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7D9D8" w14:textId="45ED104E" w:rsidR="000D1A0F" w:rsidRPr="000D1A0F" w:rsidRDefault="000D1A0F" w:rsidP="000D1A0F">
      <w:pPr>
        <w:pStyle w:val="ListeParagraf"/>
        <w:numPr>
          <w:ilvl w:val="0"/>
          <w:numId w:val="5"/>
        </w:numPr>
        <w:rPr>
          <w:rFonts w:ascii="Calibri" w:hAnsi="Calibri" w:cs="Calibri"/>
          <w:b/>
          <w:bCs/>
        </w:rPr>
      </w:pPr>
      <w:r w:rsidRPr="000D1A0F">
        <w:rPr>
          <w:rFonts w:ascii="Calibri" w:hAnsi="Calibri" w:cs="Calibri"/>
          <w:b/>
          <w:bCs/>
        </w:rPr>
        <w:t xml:space="preserve">POLİTİKANIN AMACI, KAPSAM VE TANIMLAR </w:t>
      </w:r>
    </w:p>
    <w:p w14:paraId="37386C95" w14:textId="100F2F65" w:rsidR="00A625C4" w:rsidRDefault="000D1A0F" w:rsidP="000D1A0F">
      <w:pPr>
        <w:pStyle w:val="ListeParagraf"/>
        <w:rPr>
          <w:rFonts w:ascii="Calibri" w:hAnsi="Calibri" w:cs="Calibri"/>
        </w:rPr>
      </w:pPr>
      <w:r w:rsidRPr="000D1A0F">
        <w:rPr>
          <w:rFonts w:ascii="Calibri" w:hAnsi="Calibri" w:cs="Calibri"/>
        </w:rPr>
        <w:t>Veri sorumlusu Akyürek Group Gıda Teknolojileri Makine Sanayi ve Ticaret A.Ş</w:t>
      </w:r>
      <w:r>
        <w:rPr>
          <w:rFonts w:ascii="Calibri" w:hAnsi="Calibri" w:cs="Calibri"/>
        </w:rPr>
        <w:t xml:space="preserve"> </w:t>
      </w:r>
      <w:r w:rsidRPr="000D1A0F">
        <w:rPr>
          <w:rFonts w:ascii="Calibri" w:hAnsi="Calibri" w:cs="Calibri"/>
        </w:rPr>
        <w:t>olarak, 6698 sayılı Kişisel Verilerin Korunması Kanunu (Kanun) uyarınca kişisel verilerin hukuka uygun olarak işlenmesi ve korunmasına azami önem veriyor ve tüm planlama ve faaliyetlerimizde bu özenle hareket ediyoruz. Bu bilinçle, gerek Kanun’un 10. maddesi kapsamında aydınlatma yükümlülüğünü yerine getirmek gerekse kişisel verilerin işlenmesi ve korunması kapsamında aldığımız tüm idari ve teknik tedbirleri bildirmek adına işbu Kişisel Verilerin İşlenmesi ve Korunması Politikasını (Politika) sizlerin bilgisine sunmaktayız.</w:t>
      </w:r>
    </w:p>
    <w:p w14:paraId="4A2FBE86" w14:textId="52C48B38" w:rsidR="00CE409D" w:rsidRDefault="000D1A0F" w:rsidP="000D1A0F">
      <w:pPr>
        <w:pStyle w:val="ListeParagraf"/>
        <w:numPr>
          <w:ilvl w:val="1"/>
          <w:numId w:val="5"/>
        </w:numPr>
        <w:rPr>
          <w:rFonts w:ascii="Calibri" w:hAnsi="Calibri" w:cs="Calibri"/>
          <w:b/>
          <w:bCs/>
        </w:rPr>
      </w:pPr>
      <w:r w:rsidRPr="000D1A0F">
        <w:rPr>
          <w:rFonts w:ascii="Calibri" w:hAnsi="Calibri" w:cs="Calibri"/>
          <w:b/>
          <w:bCs/>
        </w:rPr>
        <w:t>AMAÇ</w:t>
      </w:r>
    </w:p>
    <w:p w14:paraId="662BB785" w14:textId="46F64FDC" w:rsidR="000D1A0F" w:rsidRDefault="000D1A0F" w:rsidP="000D1A0F">
      <w:pPr>
        <w:pStyle w:val="ListeParagraf"/>
        <w:ind w:left="709"/>
        <w:rPr>
          <w:rFonts w:ascii="Calibri" w:hAnsi="Calibri" w:cs="Calibri"/>
        </w:rPr>
      </w:pPr>
      <w:r w:rsidRPr="000D1A0F">
        <w:rPr>
          <w:rFonts w:ascii="Calibri" w:hAnsi="Calibri" w:cs="Calibri"/>
        </w:rPr>
        <w:t>İşbu Politikanın temel amacı, hukuka ve Kanun’un amacına uygun olarak kişisel verilerin işlenmesi ve korunmasına yönelik süreçler konusunda açıklamalarda bulunmaktır. Bu kapsamda çalışanlar, çalışan adayları, müşteri, potansiyel müşteri, tedarikçi, alt işveren ve iş ortakları başta olmak üzere kişisel verileri Akyürek Group Gıda Teknolojileri Makine Sanayi ve Ticaret A.Ş tarafından işlenen kişileri bilgilendirmektir. Bu şekilde Akyürek Group Gıda Teknolojileri Makine Sanayi ve Ticaret A.Ş tarafından gerçekleştirilen kişisel verilerin işlenmesi ve korunması faaliyetlerinde mevzuata tam uyumun sağlanması ve kişisel veri sahiplerinin kişisel verilere dair mevzuattan kaynaklanan tüm haklarının korunması hedeflenmektedir</w:t>
      </w:r>
      <w:r>
        <w:rPr>
          <w:rFonts w:ascii="Calibri" w:hAnsi="Calibri" w:cs="Calibri"/>
        </w:rPr>
        <w:t>.</w:t>
      </w:r>
    </w:p>
    <w:p w14:paraId="4A5AD527" w14:textId="1E3D1E9A" w:rsidR="000D1A0F" w:rsidRDefault="000D1A0F" w:rsidP="000D1A0F">
      <w:pPr>
        <w:pStyle w:val="ListeParagraf"/>
        <w:numPr>
          <w:ilvl w:val="1"/>
          <w:numId w:val="5"/>
        </w:numPr>
        <w:rPr>
          <w:rFonts w:ascii="Calibri" w:hAnsi="Calibri" w:cs="Calibri"/>
          <w:b/>
          <w:bCs/>
        </w:rPr>
      </w:pPr>
      <w:r w:rsidRPr="000D1A0F">
        <w:rPr>
          <w:rFonts w:ascii="Calibri" w:hAnsi="Calibri" w:cs="Calibri"/>
          <w:b/>
          <w:bCs/>
        </w:rPr>
        <w:t>KAPSAM</w:t>
      </w:r>
    </w:p>
    <w:p w14:paraId="093E3214" w14:textId="43817441" w:rsidR="000D1A0F" w:rsidRDefault="000D1A0F" w:rsidP="000D1A0F">
      <w:pPr>
        <w:pStyle w:val="ListeParagraf"/>
        <w:ind w:left="709"/>
        <w:rPr>
          <w:rFonts w:ascii="Calibri" w:hAnsi="Calibri" w:cs="Calibri"/>
        </w:rPr>
      </w:pPr>
      <w:r w:rsidRPr="000D1A0F">
        <w:rPr>
          <w:rFonts w:ascii="Calibri" w:hAnsi="Calibri" w:cs="Calibri"/>
        </w:rPr>
        <w:t>Bu Politika; otomatik olan ya da herhangi bir veri kayıt sisteminin parçası olmak kaydıyla otomatik olmayan yollarla, çalışanlar, çalışan adayları, müşteri, potansiyel müşteri, tedarikçi, alt işveren ve iş ortakları başta olmak üzere kişisel verileri Akyürek Group Gıda Teknolojileri Makine Sanayi ve Ticaret A.Ş tarafından işlenen kişiler için hazırlanmıştır ve bu belirtilen kişiler kapsamında uygulanacaktır. Bu Politika, hiçbir şekilde tüzel kişilere ve tüzel kişi verilerine uygulanmayacaktır.</w:t>
      </w:r>
    </w:p>
    <w:p w14:paraId="6C27A142" w14:textId="501C32B5" w:rsidR="000D1A0F" w:rsidRDefault="000D1A0F" w:rsidP="000D1A0F">
      <w:pPr>
        <w:pStyle w:val="ListeParagraf"/>
        <w:numPr>
          <w:ilvl w:val="1"/>
          <w:numId w:val="5"/>
        </w:numPr>
        <w:rPr>
          <w:rFonts w:ascii="Calibri" w:hAnsi="Calibri" w:cs="Calibri"/>
          <w:b/>
          <w:bCs/>
        </w:rPr>
      </w:pPr>
      <w:r w:rsidRPr="000D1A0F">
        <w:rPr>
          <w:rFonts w:ascii="Calibri" w:hAnsi="Calibri" w:cs="Calibri"/>
          <w:b/>
          <w:bCs/>
        </w:rPr>
        <w:t>KİŞİSEL VERİ SAHİPLERİ</w:t>
      </w:r>
    </w:p>
    <w:tbl>
      <w:tblPr>
        <w:tblStyle w:val="TabloKlavuzu"/>
        <w:tblW w:w="0" w:type="auto"/>
        <w:tblInd w:w="1080" w:type="dxa"/>
        <w:tblLook w:val="04A0" w:firstRow="1" w:lastRow="0" w:firstColumn="1" w:lastColumn="0" w:noHBand="0" w:noVBand="1"/>
      </w:tblPr>
      <w:tblGrid>
        <w:gridCol w:w="4766"/>
        <w:gridCol w:w="4610"/>
      </w:tblGrid>
      <w:tr w:rsidR="000D1A0F" w14:paraId="00804D42" w14:textId="77777777" w:rsidTr="000D1A0F">
        <w:tc>
          <w:tcPr>
            <w:tcW w:w="5228" w:type="dxa"/>
          </w:tcPr>
          <w:p w14:paraId="2FEEF925" w14:textId="16D31FF6" w:rsidR="000D1A0F" w:rsidRDefault="000D1A0F" w:rsidP="000D1A0F">
            <w:pPr>
              <w:pStyle w:val="ListeParagraf"/>
              <w:ind w:left="0"/>
              <w:rPr>
                <w:rFonts w:ascii="Calibri" w:hAnsi="Calibri" w:cs="Calibri"/>
                <w:b/>
                <w:bCs/>
              </w:rPr>
            </w:pPr>
            <w:r>
              <w:rPr>
                <w:rFonts w:ascii="Calibri" w:hAnsi="Calibri" w:cs="Calibri"/>
                <w:b/>
                <w:bCs/>
              </w:rPr>
              <w:t>KİŞİ GRUBU</w:t>
            </w:r>
          </w:p>
        </w:tc>
        <w:tc>
          <w:tcPr>
            <w:tcW w:w="5228" w:type="dxa"/>
          </w:tcPr>
          <w:p w14:paraId="7DD8C812" w14:textId="761A39D0" w:rsidR="000D1A0F" w:rsidRDefault="000D1A0F" w:rsidP="000D1A0F">
            <w:pPr>
              <w:pStyle w:val="ListeParagraf"/>
              <w:ind w:left="0"/>
              <w:rPr>
                <w:rFonts w:ascii="Calibri" w:hAnsi="Calibri" w:cs="Calibri"/>
                <w:b/>
                <w:bCs/>
              </w:rPr>
            </w:pPr>
            <w:r>
              <w:rPr>
                <w:rFonts w:ascii="Calibri" w:hAnsi="Calibri" w:cs="Calibri"/>
                <w:b/>
                <w:bCs/>
              </w:rPr>
              <w:t>AÇIKLAMA</w:t>
            </w:r>
          </w:p>
        </w:tc>
      </w:tr>
      <w:tr w:rsidR="000D1A0F" w14:paraId="6ECB822A" w14:textId="77777777" w:rsidTr="000D1A0F">
        <w:tc>
          <w:tcPr>
            <w:tcW w:w="5228" w:type="dxa"/>
          </w:tcPr>
          <w:p w14:paraId="5520940C" w14:textId="369CDC2C" w:rsidR="000D1A0F" w:rsidRDefault="000D1A0F" w:rsidP="000D1A0F">
            <w:pPr>
              <w:pStyle w:val="ListeParagraf"/>
              <w:ind w:left="0"/>
              <w:rPr>
                <w:rFonts w:ascii="Calibri" w:hAnsi="Calibri" w:cs="Calibri"/>
                <w:b/>
                <w:bCs/>
              </w:rPr>
            </w:pPr>
            <w:r>
              <w:rPr>
                <w:rFonts w:ascii="Calibri" w:hAnsi="Calibri" w:cs="Calibri"/>
                <w:b/>
                <w:bCs/>
              </w:rPr>
              <w:t>Çalışan Adayı</w:t>
            </w:r>
          </w:p>
        </w:tc>
        <w:tc>
          <w:tcPr>
            <w:tcW w:w="5228" w:type="dxa"/>
          </w:tcPr>
          <w:p w14:paraId="5DDC7D9B" w14:textId="60E3D929" w:rsidR="000D1A0F" w:rsidRPr="000D1A0F" w:rsidRDefault="000D1A0F" w:rsidP="000D1A0F">
            <w:pPr>
              <w:pStyle w:val="ListeParagraf"/>
              <w:ind w:left="0"/>
              <w:rPr>
                <w:rFonts w:ascii="Calibri" w:hAnsi="Calibri" w:cs="Calibri"/>
              </w:rPr>
            </w:pPr>
            <w:r w:rsidRPr="000D1A0F">
              <w:rPr>
                <w:rFonts w:ascii="Calibri" w:hAnsi="Calibri" w:cs="Calibri"/>
              </w:rPr>
              <w:t>Bireysel olarak gelip iş başvuru formu dolduran veya internet üzerinden iş başvurusunda bulunmuş, özgeçmiş bilgilerini Akyürek ile paylaşan kişiler.</w:t>
            </w:r>
          </w:p>
        </w:tc>
      </w:tr>
      <w:tr w:rsidR="000D1A0F" w14:paraId="453A3ACC" w14:textId="77777777" w:rsidTr="000D1A0F">
        <w:tc>
          <w:tcPr>
            <w:tcW w:w="5228" w:type="dxa"/>
          </w:tcPr>
          <w:p w14:paraId="104D83D1" w14:textId="31F3DE33" w:rsidR="000D1A0F" w:rsidRDefault="000D1A0F" w:rsidP="000D1A0F">
            <w:pPr>
              <w:pStyle w:val="ListeParagraf"/>
              <w:ind w:left="0"/>
              <w:rPr>
                <w:rFonts w:ascii="Calibri" w:hAnsi="Calibri" w:cs="Calibri"/>
                <w:b/>
                <w:bCs/>
              </w:rPr>
            </w:pPr>
            <w:r>
              <w:rPr>
                <w:rFonts w:ascii="Calibri" w:hAnsi="Calibri" w:cs="Calibri"/>
                <w:b/>
                <w:bCs/>
              </w:rPr>
              <w:t>Çalışan</w:t>
            </w:r>
          </w:p>
        </w:tc>
        <w:tc>
          <w:tcPr>
            <w:tcW w:w="5228" w:type="dxa"/>
          </w:tcPr>
          <w:p w14:paraId="08C69476" w14:textId="36CCB1BC" w:rsidR="000D1A0F" w:rsidRPr="000D1A0F" w:rsidRDefault="000D1A0F" w:rsidP="000D1A0F">
            <w:pPr>
              <w:pStyle w:val="ListeParagraf"/>
              <w:ind w:left="0"/>
              <w:rPr>
                <w:rFonts w:ascii="Calibri" w:hAnsi="Calibri" w:cs="Calibri"/>
              </w:rPr>
            </w:pPr>
            <w:r w:rsidRPr="000D1A0F">
              <w:rPr>
                <w:rFonts w:ascii="Calibri" w:hAnsi="Calibri" w:cs="Calibri"/>
              </w:rPr>
              <w:t>Herhangi bir sözleşme kapsamında veya 3308 Mesleki Eğitim Kanuna göre çalışan kişiler.</w:t>
            </w:r>
          </w:p>
        </w:tc>
      </w:tr>
      <w:tr w:rsidR="000D1A0F" w14:paraId="5D2E42AC" w14:textId="77777777" w:rsidTr="000D1A0F">
        <w:tc>
          <w:tcPr>
            <w:tcW w:w="5228" w:type="dxa"/>
          </w:tcPr>
          <w:p w14:paraId="65EE8C55" w14:textId="77173B10" w:rsidR="000D1A0F" w:rsidRDefault="000D1A0F" w:rsidP="000D1A0F">
            <w:pPr>
              <w:pStyle w:val="ListeParagraf"/>
              <w:ind w:left="0"/>
              <w:rPr>
                <w:rFonts w:ascii="Calibri" w:hAnsi="Calibri" w:cs="Calibri"/>
                <w:b/>
                <w:bCs/>
              </w:rPr>
            </w:pPr>
            <w:r>
              <w:rPr>
                <w:rFonts w:ascii="Calibri" w:hAnsi="Calibri" w:cs="Calibri"/>
                <w:b/>
                <w:bCs/>
              </w:rPr>
              <w:t>Hissedar/Ortak</w:t>
            </w:r>
          </w:p>
        </w:tc>
        <w:tc>
          <w:tcPr>
            <w:tcW w:w="5228" w:type="dxa"/>
          </w:tcPr>
          <w:p w14:paraId="0B8A8C1F" w14:textId="4A270599" w:rsidR="000D1A0F" w:rsidRPr="000D1A0F" w:rsidRDefault="000D1A0F" w:rsidP="000D1A0F">
            <w:pPr>
              <w:pStyle w:val="ListeParagraf"/>
              <w:ind w:left="0"/>
              <w:rPr>
                <w:rFonts w:ascii="Calibri" w:hAnsi="Calibri" w:cs="Calibri"/>
              </w:rPr>
            </w:pPr>
            <w:r w:rsidRPr="000D1A0F">
              <w:rPr>
                <w:rFonts w:ascii="Calibri" w:hAnsi="Calibri" w:cs="Calibri"/>
              </w:rPr>
              <w:t>Şirket hissedar veya ortağı olan gerçek kişiler.</w:t>
            </w:r>
          </w:p>
        </w:tc>
      </w:tr>
      <w:tr w:rsidR="000D1A0F" w14:paraId="7A813101" w14:textId="77777777" w:rsidTr="000D1A0F">
        <w:tc>
          <w:tcPr>
            <w:tcW w:w="5228" w:type="dxa"/>
          </w:tcPr>
          <w:p w14:paraId="52C0B047" w14:textId="015ECD73" w:rsidR="000D1A0F" w:rsidRDefault="000D1A0F" w:rsidP="000D1A0F">
            <w:pPr>
              <w:pStyle w:val="ListeParagraf"/>
              <w:ind w:left="0"/>
              <w:rPr>
                <w:rFonts w:ascii="Calibri" w:hAnsi="Calibri" w:cs="Calibri"/>
                <w:b/>
                <w:bCs/>
              </w:rPr>
            </w:pPr>
            <w:r>
              <w:rPr>
                <w:rFonts w:ascii="Calibri" w:hAnsi="Calibri" w:cs="Calibri"/>
                <w:b/>
                <w:bCs/>
              </w:rPr>
              <w:t>Potansiyel Ürün veya Hizmet Alıcısı</w:t>
            </w:r>
          </w:p>
        </w:tc>
        <w:tc>
          <w:tcPr>
            <w:tcW w:w="5228" w:type="dxa"/>
          </w:tcPr>
          <w:p w14:paraId="45376DEF" w14:textId="2952211D" w:rsidR="000D1A0F" w:rsidRPr="000D1A0F" w:rsidRDefault="000D1A0F" w:rsidP="000D1A0F">
            <w:pPr>
              <w:pStyle w:val="ListeParagraf"/>
              <w:ind w:left="0"/>
              <w:rPr>
                <w:rFonts w:ascii="Calibri" w:hAnsi="Calibri" w:cs="Calibri"/>
              </w:rPr>
            </w:pPr>
            <w:r w:rsidRPr="000D1A0F">
              <w:rPr>
                <w:rFonts w:ascii="Calibri" w:hAnsi="Calibri" w:cs="Calibri"/>
              </w:rPr>
              <w:t>Şirketin sunmuş ve/veya sunacağı hizmet ve/veya ürünlerin muhtemel alıcıları.</w:t>
            </w:r>
          </w:p>
        </w:tc>
      </w:tr>
      <w:tr w:rsidR="000D1A0F" w14:paraId="3F773B4D" w14:textId="77777777" w:rsidTr="000D1A0F">
        <w:tc>
          <w:tcPr>
            <w:tcW w:w="5228" w:type="dxa"/>
          </w:tcPr>
          <w:p w14:paraId="4941E2A2" w14:textId="2F960927" w:rsidR="000D1A0F" w:rsidRDefault="000D1A0F" w:rsidP="000D1A0F">
            <w:pPr>
              <w:pStyle w:val="ListeParagraf"/>
              <w:ind w:left="0"/>
              <w:rPr>
                <w:rFonts w:ascii="Calibri" w:hAnsi="Calibri" w:cs="Calibri"/>
                <w:b/>
                <w:bCs/>
              </w:rPr>
            </w:pPr>
            <w:r>
              <w:rPr>
                <w:rFonts w:ascii="Calibri" w:hAnsi="Calibri" w:cs="Calibri"/>
                <w:b/>
                <w:bCs/>
              </w:rPr>
              <w:t>Stajyer</w:t>
            </w:r>
          </w:p>
        </w:tc>
        <w:tc>
          <w:tcPr>
            <w:tcW w:w="5228" w:type="dxa"/>
          </w:tcPr>
          <w:p w14:paraId="7FA030A6" w14:textId="4AB2E4E8" w:rsidR="000D1A0F" w:rsidRPr="000D1A0F" w:rsidRDefault="000D1A0F" w:rsidP="000D1A0F">
            <w:pPr>
              <w:pStyle w:val="ListeParagraf"/>
              <w:ind w:left="0"/>
              <w:rPr>
                <w:rFonts w:ascii="Calibri" w:hAnsi="Calibri" w:cs="Calibri"/>
              </w:rPr>
            </w:pPr>
            <w:r w:rsidRPr="000D1A0F">
              <w:rPr>
                <w:rFonts w:ascii="Calibri" w:hAnsi="Calibri" w:cs="Calibri"/>
              </w:rPr>
              <w:t>3308 Mesleki Eğitim Kanuna göre staj eğitimi yapan kişiler/öğrenciler.</w:t>
            </w:r>
          </w:p>
        </w:tc>
      </w:tr>
      <w:tr w:rsidR="000D1A0F" w14:paraId="1830B4C2" w14:textId="77777777" w:rsidTr="000D1A0F">
        <w:tc>
          <w:tcPr>
            <w:tcW w:w="5228" w:type="dxa"/>
          </w:tcPr>
          <w:p w14:paraId="5C2AE17F" w14:textId="57A19655" w:rsidR="000D1A0F" w:rsidRDefault="000D1A0F" w:rsidP="000D1A0F">
            <w:pPr>
              <w:pStyle w:val="ListeParagraf"/>
              <w:ind w:left="0"/>
              <w:rPr>
                <w:rFonts w:ascii="Calibri" w:hAnsi="Calibri" w:cs="Calibri"/>
                <w:b/>
                <w:bCs/>
              </w:rPr>
            </w:pPr>
            <w:r>
              <w:rPr>
                <w:rFonts w:ascii="Calibri" w:hAnsi="Calibri" w:cs="Calibri"/>
                <w:b/>
                <w:bCs/>
              </w:rPr>
              <w:t>Tedarikçi Çalışanı</w:t>
            </w:r>
          </w:p>
        </w:tc>
        <w:tc>
          <w:tcPr>
            <w:tcW w:w="5228" w:type="dxa"/>
          </w:tcPr>
          <w:p w14:paraId="7419ADE2" w14:textId="270649EE" w:rsidR="000D1A0F" w:rsidRPr="000D1A0F" w:rsidRDefault="000D1A0F" w:rsidP="000D1A0F">
            <w:pPr>
              <w:pStyle w:val="ListeParagraf"/>
              <w:ind w:left="0"/>
              <w:rPr>
                <w:rFonts w:ascii="Calibri" w:hAnsi="Calibri" w:cs="Calibri"/>
              </w:rPr>
            </w:pPr>
            <w:r w:rsidRPr="000D1A0F">
              <w:rPr>
                <w:rFonts w:ascii="Calibri" w:hAnsi="Calibri" w:cs="Calibri"/>
              </w:rPr>
              <w:t>Akyürek Group Gıda Teknolojileri Makine Sanayi ve Ticaret A.Ş’ nin ürün veya hizmet aldığı tüzel ve gerçek kişilerin çalışanları.</w:t>
            </w:r>
          </w:p>
        </w:tc>
      </w:tr>
      <w:tr w:rsidR="000D1A0F" w14:paraId="19C3831F" w14:textId="77777777" w:rsidTr="000D1A0F">
        <w:tc>
          <w:tcPr>
            <w:tcW w:w="5228" w:type="dxa"/>
          </w:tcPr>
          <w:p w14:paraId="1F93417B" w14:textId="49D62243" w:rsidR="000D1A0F" w:rsidRDefault="000D1A0F" w:rsidP="000D1A0F">
            <w:pPr>
              <w:pStyle w:val="ListeParagraf"/>
              <w:ind w:left="0"/>
              <w:rPr>
                <w:rFonts w:ascii="Calibri" w:hAnsi="Calibri" w:cs="Calibri"/>
                <w:b/>
                <w:bCs/>
              </w:rPr>
            </w:pPr>
            <w:r>
              <w:rPr>
                <w:rFonts w:ascii="Calibri" w:hAnsi="Calibri" w:cs="Calibri"/>
                <w:b/>
                <w:bCs/>
              </w:rPr>
              <w:t>Tedarikçi Yetkilisi</w:t>
            </w:r>
          </w:p>
        </w:tc>
        <w:tc>
          <w:tcPr>
            <w:tcW w:w="5228" w:type="dxa"/>
          </w:tcPr>
          <w:p w14:paraId="6F43DEB4" w14:textId="214F5857" w:rsidR="000D1A0F" w:rsidRDefault="000D1A0F" w:rsidP="000D1A0F">
            <w:pPr>
              <w:pStyle w:val="ListeParagraf"/>
              <w:ind w:left="0"/>
              <w:rPr>
                <w:rFonts w:ascii="Calibri" w:hAnsi="Calibri" w:cs="Calibri"/>
                <w:b/>
                <w:bCs/>
              </w:rPr>
            </w:pPr>
            <w:r w:rsidRPr="000D1A0F">
              <w:rPr>
                <w:rFonts w:ascii="Calibri" w:hAnsi="Calibri" w:cs="Calibri"/>
              </w:rPr>
              <w:t>Akyürek Group Gıda Teknolojileri Makine Sanayi ve Ticaret A.Ş’nin ürün veya hizmet aldığı tüzel ve gerçek kişilerin yetkilileri.</w:t>
            </w:r>
          </w:p>
        </w:tc>
      </w:tr>
      <w:tr w:rsidR="000D1A0F" w14:paraId="5EF5768E" w14:textId="77777777" w:rsidTr="000D1A0F">
        <w:tc>
          <w:tcPr>
            <w:tcW w:w="5228" w:type="dxa"/>
          </w:tcPr>
          <w:p w14:paraId="7C8A0D1B" w14:textId="5DC4F442" w:rsidR="000D1A0F" w:rsidRDefault="000D1A0F" w:rsidP="000D1A0F">
            <w:pPr>
              <w:pStyle w:val="ListeParagraf"/>
              <w:ind w:left="0"/>
              <w:rPr>
                <w:rFonts w:ascii="Calibri" w:hAnsi="Calibri" w:cs="Calibri"/>
                <w:b/>
                <w:bCs/>
              </w:rPr>
            </w:pPr>
            <w:r>
              <w:rPr>
                <w:rFonts w:ascii="Calibri" w:hAnsi="Calibri" w:cs="Calibri"/>
                <w:b/>
                <w:bCs/>
              </w:rPr>
              <w:t>Ürün veya Hizmet Alan Kişi</w:t>
            </w:r>
          </w:p>
        </w:tc>
        <w:tc>
          <w:tcPr>
            <w:tcW w:w="5228" w:type="dxa"/>
          </w:tcPr>
          <w:p w14:paraId="5725C4A3" w14:textId="1A3C2FD0" w:rsidR="000D1A0F" w:rsidRPr="000D1A0F" w:rsidRDefault="000D1A0F" w:rsidP="000D1A0F">
            <w:pPr>
              <w:pStyle w:val="ListeParagraf"/>
              <w:ind w:left="0"/>
              <w:rPr>
                <w:rFonts w:ascii="Calibri" w:hAnsi="Calibri" w:cs="Calibri"/>
              </w:rPr>
            </w:pPr>
            <w:r w:rsidRPr="000D1A0F">
              <w:rPr>
                <w:rFonts w:ascii="Calibri" w:hAnsi="Calibri" w:cs="Calibri"/>
              </w:rPr>
              <w:t>Şirketimizle herhangi bir sözleşme ile ilişkisi olup olmadığına bakılmaksızın ürün ve/veya hizmetlerimizden alan tüzel kişilerin yetkilileri, ortakları, sahipleri veya gerçek kişiler.</w:t>
            </w:r>
          </w:p>
        </w:tc>
      </w:tr>
      <w:tr w:rsidR="000D1A0F" w14:paraId="47C2C6B5" w14:textId="77777777" w:rsidTr="000D1A0F">
        <w:tc>
          <w:tcPr>
            <w:tcW w:w="5228" w:type="dxa"/>
          </w:tcPr>
          <w:p w14:paraId="09D22185" w14:textId="39C1EF28" w:rsidR="000D1A0F" w:rsidRDefault="000D1A0F" w:rsidP="000D1A0F">
            <w:pPr>
              <w:pStyle w:val="ListeParagraf"/>
              <w:ind w:left="0"/>
              <w:rPr>
                <w:rFonts w:ascii="Calibri" w:hAnsi="Calibri" w:cs="Calibri"/>
                <w:b/>
                <w:bCs/>
              </w:rPr>
            </w:pPr>
            <w:r>
              <w:rPr>
                <w:rFonts w:ascii="Calibri" w:hAnsi="Calibri" w:cs="Calibri"/>
                <w:b/>
                <w:bCs/>
              </w:rPr>
              <w:t>Ziyaretçi</w:t>
            </w:r>
          </w:p>
        </w:tc>
        <w:tc>
          <w:tcPr>
            <w:tcW w:w="5228" w:type="dxa"/>
          </w:tcPr>
          <w:p w14:paraId="5D5CAF6D" w14:textId="0B803029" w:rsidR="000D1A0F" w:rsidRPr="000D1A0F" w:rsidRDefault="000D1A0F" w:rsidP="000D1A0F">
            <w:pPr>
              <w:pStyle w:val="ListeParagraf"/>
              <w:ind w:left="0"/>
              <w:rPr>
                <w:rFonts w:ascii="Calibri" w:hAnsi="Calibri" w:cs="Calibri"/>
              </w:rPr>
            </w:pPr>
            <w:r w:rsidRPr="000D1A0F">
              <w:rPr>
                <w:rFonts w:ascii="Calibri" w:hAnsi="Calibri" w:cs="Calibri"/>
              </w:rPr>
              <w:t>Şirketimizin sahip olduğu fiziksel yerleşkelere çeşitli amaçlarla girmiş olan veya internet sitelerimizi ziyaret eden gerçek kişiler.</w:t>
            </w:r>
          </w:p>
        </w:tc>
      </w:tr>
      <w:tr w:rsidR="000D1A0F" w14:paraId="23306359" w14:textId="77777777" w:rsidTr="000D1A0F">
        <w:tc>
          <w:tcPr>
            <w:tcW w:w="5228" w:type="dxa"/>
          </w:tcPr>
          <w:p w14:paraId="164DECFE" w14:textId="7FA7F91B" w:rsidR="000D1A0F" w:rsidRDefault="000D1A0F" w:rsidP="000D1A0F">
            <w:pPr>
              <w:pStyle w:val="ListeParagraf"/>
              <w:ind w:left="0"/>
              <w:rPr>
                <w:rFonts w:ascii="Calibri" w:hAnsi="Calibri" w:cs="Calibri"/>
                <w:b/>
                <w:bCs/>
              </w:rPr>
            </w:pPr>
            <w:r>
              <w:rPr>
                <w:rFonts w:ascii="Calibri" w:hAnsi="Calibri" w:cs="Calibri"/>
                <w:b/>
                <w:bCs/>
              </w:rPr>
              <w:lastRenderedPageBreak/>
              <w:t>Diğer - Aile Bireyi ve Yakını</w:t>
            </w:r>
          </w:p>
        </w:tc>
        <w:tc>
          <w:tcPr>
            <w:tcW w:w="5228" w:type="dxa"/>
          </w:tcPr>
          <w:p w14:paraId="46897A94" w14:textId="06F2EA74" w:rsidR="000D1A0F" w:rsidRPr="000716A7" w:rsidRDefault="000716A7" w:rsidP="000D1A0F">
            <w:pPr>
              <w:pStyle w:val="ListeParagraf"/>
              <w:ind w:left="0"/>
              <w:rPr>
                <w:rFonts w:ascii="Calibri" w:hAnsi="Calibri" w:cs="Calibri"/>
              </w:rPr>
            </w:pPr>
            <w:r w:rsidRPr="000716A7">
              <w:rPr>
                <w:rFonts w:ascii="Calibri" w:hAnsi="Calibri" w:cs="Calibri"/>
              </w:rPr>
              <w:t>Çalışan Adayı, Çalışan, Stajyer için alınan anne, baba, eş, çocukları.</w:t>
            </w:r>
          </w:p>
        </w:tc>
      </w:tr>
      <w:tr w:rsidR="000D1A0F" w14:paraId="17A1CDFD" w14:textId="77777777" w:rsidTr="000D1A0F">
        <w:tc>
          <w:tcPr>
            <w:tcW w:w="5228" w:type="dxa"/>
          </w:tcPr>
          <w:p w14:paraId="1260102C" w14:textId="1BCBDDE0" w:rsidR="000D1A0F" w:rsidRDefault="000D1A0F" w:rsidP="000D1A0F">
            <w:pPr>
              <w:pStyle w:val="ListeParagraf"/>
              <w:ind w:left="0"/>
              <w:rPr>
                <w:rFonts w:ascii="Calibri" w:hAnsi="Calibri" w:cs="Calibri"/>
                <w:b/>
                <w:bCs/>
              </w:rPr>
            </w:pPr>
            <w:r w:rsidRPr="000D1A0F">
              <w:rPr>
                <w:rFonts w:ascii="Calibri" w:hAnsi="Calibri" w:cs="Calibri"/>
                <w:b/>
                <w:bCs/>
              </w:rPr>
              <w:t>Diğer</w:t>
            </w:r>
            <w:r>
              <w:rPr>
                <w:rFonts w:ascii="Calibri" w:hAnsi="Calibri" w:cs="Calibri"/>
                <w:b/>
                <w:bCs/>
              </w:rPr>
              <w:t xml:space="preserve"> </w:t>
            </w:r>
            <w:r w:rsidRPr="000D1A0F">
              <w:rPr>
                <w:rFonts w:ascii="Calibri" w:hAnsi="Calibri" w:cs="Calibri"/>
                <w:b/>
                <w:bCs/>
              </w:rPr>
              <w:t>-</w:t>
            </w:r>
            <w:r>
              <w:rPr>
                <w:rFonts w:ascii="Calibri" w:hAnsi="Calibri" w:cs="Calibri"/>
                <w:b/>
                <w:bCs/>
              </w:rPr>
              <w:t xml:space="preserve"> </w:t>
            </w:r>
            <w:r w:rsidRPr="000D1A0F">
              <w:rPr>
                <w:rFonts w:ascii="Calibri" w:hAnsi="Calibri" w:cs="Calibri"/>
                <w:b/>
                <w:bCs/>
              </w:rPr>
              <w:t>İşbirliği İçinde Olduğumuz Kurumların Çalışanı/Yetkilisi/Hissedarı</w:t>
            </w:r>
          </w:p>
        </w:tc>
        <w:tc>
          <w:tcPr>
            <w:tcW w:w="5228" w:type="dxa"/>
          </w:tcPr>
          <w:p w14:paraId="0A591C5D" w14:textId="0568112E" w:rsidR="000D1A0F" w:rsidRPr="000716A7" w:rsidRDefault="000716A7" w:rsidP="000D1A0F">
            <w:pPr>
              <w:pStyle w:val="ListeParagraf"/>
              <w:ind w:left="0"/>
              <w:rPr>
                <w:rFonts w:ascii="Calibri" w:hAnsi="Calibri" w:cs="Calibri"/>
              </w:rPr>
            </w:pPr>
            <w:r w:rsidRPr="000716A7">
              <w:rPr>
                <w:rFonts w:ascii="Calibri" w:hAnsi="Calibri" w:cs="Calibri"/>
              </w:rPr>
              <w:t>Akyürek Group Gıda Teknolojileri Makine Sanayi ve Ticaret A.Ş ile sözleşmeyle ilişkisi olan kamu, kurum ve kuruluşları ile tüzel kişilerin yetkilileri ve yetkilendirdikleri kişiler.</w:t>
            </w:r>
          </w:p>
        </w:tc>
      </w:tr>
      <w:tr w:rsidR="000D1A0F" w14:paraId="766A4C75" w14:textId="77777777" w:rsidTr="000D1A0F">
        <w:tc>
          <w:tcPr>
            <w:tcW w:w="5228" w:type="dxa"/>
          </w:tcPr>
          <w:p w14:paraId="35683136" w14:textId="72CF9BE8" w:rsidR="000D1A0F" w:rsidRDefault="000D1A0F" w:rsidP="000D1A0F">
            <w:pPr>
              <w:pStyle w:val="ListeParagraf"/>
              <w:ind w:left="0"/>
              <w:rPr>
                <w:rFonts w:ascii="Calibri" w:hAnsi="Calibri" w:cs="Calibri"/>
                <w:b/>
                <w:bCs/>
              </w:rPr>
            </w:pPr>
            <w:r w:rsidRPr="000D1A0F">
              <w:rPr>
                <w:rFonts w:ascii="Calibri" w:hAnsi="Calibri" w:cs="Calibri"/>
                <w:b/>
                <w:bCs/>
              </w:rPr>
              <w:t>Diğer</w:t>
            </w:r>
            <w:r>
              <w:rPr>
                <w:rFonts w:ascii="Calibri" w:hAnsi="Calibri" w:cs="Calibri"/>
                <w:b/>
                <w:bCs/>
              </w:rPr>
              <w:t xml:space="preserve"> </w:t>
            </w:r>
            <w:r w:rsidRPr="000D1A0F">
              <w:rPr>
                <w:rFonts w:ascii="Calibri" w:hAnsi="Calibri" w:cs="Calibri"/>
                <w:b/>
                <w:bCs/>
              </w:rPr>
              <w:t>- Alt İşveren</w:t>
            </w:r>
          </w:p>
        </w:tc>
        <w:tc>
          <w:tcPr>
            <w:tcW w:w="5228" w:type="dxa"/>
          </w:tcPr>
          <w:p w14:paraId="7934B756" w14:textId="6472C681" w:rsidR="000D1A0F" w:rsidRPr="000716A7" w:rsidRDefault="000716A7" w:rsidP="000D1A0F">
            <w:pPr>
              <w:pStyle w:val="ListeParagraf"/>
              <w:ind w:left="0"/>
              <w:rPr>
                <w:rFonts w:ascii="Calibri" w:hAnsi="Calibri" w:cs="Calibri"/>
              </w:rPr>
            </w:pPr>
            <w:r w:rsidRPr="000716A7">
              <w:rPr>
                <w:rFonts w:ascii="Calibri" w:hAnsi="Calibri" w:cs="Calibri"/>
              </w:rPr>
              <w:t>Akyürek Group Gıda Teknolojileri Makine Sanayi ve Ticaret A.Ş  ile sözleşmeyle ilişkisi olan tüzel kişilerin (Taşeron) yetkilileri ve sözleşme ile Akyürek Group Gıda Teknolojileri Makine Sanayi ve Ticaret A.Ş adına çalışan kişiler</w:t>
            </w:r>
          </w:p>
        </w:tc>
      </w:tr>
    </w:tbl>
    <w:p w14:paraId="6C44D48B" w14:textId="65BFBA52" w:rsidR="000D1A0F" w:rsidRDefault="000716A7" w:rsidP="000716A7">
      <w:pPr>
        <w:pStyle w:val="ListeParagraf"/>
        <w:numPr>
          <w:ilvl w:val="1"/>
          <w:numId w:val="5"/>
        </w:numPr>
        <w:rPr>
          <w:rFonts w:ascii="Calibri" w:hAnsi="Calibri" w:cs="Calibri"/>
          <w:b/>
          <w:bCs/>
        </w:rPr>
      </w:pPr>
      <w:r>
        <w:rPr>
          <w:rFonts w:ascii="Calibri" w:hAnsi="Calibri" w:cs="Calibri"/>
          <w:b/>
          <w:bCs/>
        </w:rPr>
        <w:t>TANIMLAR</w:t>
      </w:r>
    </w:p>
    <w:p w14:paraId="64B84EA2" w14:textId="6091664B" w:rsidR="000716A7" w:rsidRDefault="000716A7" w:rsidP="000716A7">
      <w:pPr>
        <w:pStyle w:val="ListeParagraf"/>
        <w:ind w:left="1080"/>
        <w:rPr>
          <w:rFonts w:ascii="Calibri" w:hAnsi="Calibri" w:cs="Calibri"/>
        </w:rPr>
      </w:pPr>
      <w:r w:rsidRPr="000716A7">
        <w:rPr>
          <w:rFonts w:ascii="Calibri" w:hAnsi="Calibri" w:cs="Calibri"/>
        </w:rPr>
        <w:t>İşbu Politikada yer verilen kavramlar aşağıda belirtilen anlamları ifade eder.</w:t>
      </w:r>
    </w:p>
    <w:tbl>
      <w:tblPr>
        <w:tblStyle w:val="TabloKlavuzu"/>
        <w:tblW w:w="0" w:type="auto"/>
        <w:tblInd w:w="1080" w:type="dxa"/>
        <w:tblLook w:val="04A0" w:firstRow="1" w:lastRow="0" w:firstColumn="1" w:lastColumn="0" w:noHBand="0" w:noVBand="1"/>
      </w:tblPr>
      <w:tblGrid>
        <w:gridCol w:w="9031"/>
      </w:tblGrid>
      <w:tr w:rsidR="00E03C8B" w14:paraId="66B5A1F5" w14:textId="77777777" w:rsidTr="00686127">
        <w:trPr>
          <w:trHeight w:val="434"/>
        </w:trPr>
        <w:tc>
          <w:tcPr>
            <w:tcW w:w="9031" w:type="dxa"/>
          </w:tcPr>
          <w:p w14:paraId="639D2320" w14:textId="499A58DB" w:rsidR="00E03C8B" w:rsidRDefault="00E03C8B" w:rsidP="000716A7">
            <w:pPr>
              <w:pStyle w:val="ListeParagraf"/>
              <w:ind w:left="0"/>
              <w:rPr>
                <w:rFonts w:ascii="Calibri" w:hAnsi="Calibri" w:cs="Calibri"/>
              </w:rPr>
            </w:pPr>
            <w:r w:rsidRPr="00C07F60">
              <w:rPr>
                <w:rFonts w:ascii="Calibri" w:hAnsi="Calibri" w:cs="Calibri"/>
                <w:b/>
                <w:bCs/>
              </w:rPr>
              <w:t>Açık Rıza:</w:t>
            </w:r>
            <w:r>
              <w:rPr>
                <w:rFonts w:ascii="Calibri" w:hAnsi="Calibri" w:cs="Calibri"/>
              </w:rPr>
              <w:t xml:space="preserve"> B</w:t>
            </w:r>
            <w:r w:rsidRPr="00E03C8B">
              <w:rPr>
                <w:rFonts w:ascii="Calibri" w:hAnsi="Calibri" w:cs="Calibri"/>
              </w:rPr>
              <w:t>elirli bir konuya ilişkin, bilgilendirilmeye dayanan ve özgür iradeyle açıklanan rıza.</w:t>
            </w:r>
          </w:p>
        </w:tc>
      </w:tr>
      <w:tr w:rsidR="00E03C8B" w14:paraId="322AE231" w14:textId="77777777" w:rsidTr="00686127">
        <w:trPr>
          <w:trHeight w:val="718"/>
        </w:trPr>
        <w:tc>
          <w:tcPr>
            <w:tcW w:w="9031" w:type="dxa"/>
          </w:tcPr>
          <w:p w14:paraId="611330FC" w14:textId="217AB2AF" w:rsidR="00E03C8B" w:rsidRDefault="00E03C8B" w:rsidP="000716A7">
            <w:pPr>
              <w:pStyle w:val="ListeParagraf"/>
              <w:ind w:left="0"/>
              <w:rPr>
                <w:rFonts w:ascii="Calibri" w:hAnsi="Calibri" w:cs="Calibri"/>
              </w:rPr>
            </w:pPr>
            <w:r w:rsidRPr="004A6DA7">
              <w:rPr>
                <w:rFonts w:ascii="Calibri" w:hAnsi="Calibri" w:cs="Calibri"/>
                <w:b/>
                <w:bCs/>
              </w:rPr>
              <w:t>Alıcı grubu:</w:t>
            </w:r>
            <w:r>
              <w:rPr>
                <w:rFonts w:ascii="Calibri" w:hAnsi="Calibri" w:cs="Calibri"/>
              </w:rPr>
              <w:t xml:space="preserve"> </w:t>
            </w:r>
            <w:r w:rsidRPr="00E03C8B">
              <w:rPr>
                <w:rFonts w:ascii="Calibri" w:hAnsi="Calibri" w:cs="Calibri"/>
              </w:rPr>
              <w:t>Veri sorumlusu tarafından kişisel verilerin aktarıldığı gerçek veya tüzel kişiler. Gerçek Kişiler veya Özel Hukuk Tüzel Kişileri, İş Ortakları, Tedarikçiler, Yetkili Kamu Kurum ve Kuruluşları</w:t>
            </w:r>
            <w:r>
              <w:rPr>
                <w:rFonts w:ascii="Calibri" w:hAnsi="Calibri" w:cs="Calibri"/>
              </w:rPr>
              <w:t>.</w:t>
            </w:r>
          </w:p>
        </w:tc>
      </w:tr>
      <w:tr w:rsidR="00E03C8B" w14:paraId="1E52F919" w14:textId="77777777" w:rsidTr="00686127">
        <w:trPr>
          <w:trHeight w:val="427"/>
        </w:trPr>
        <w:tc>
          <w:tcPr>
            <w:tcW w:w="9031" w:type="dxa"/>
          </w:tcPr>
          <w:p w14:paraId="32342FEB" w14:textId="7B25A236" w:rsidR="00E03C8B" w:rsidRDefault="00E03C8B" w:rsidP="000716A7">
            <w:pPr>
              <w:pStyle w:val="ListeParagraf"/>
              <w:ind w:left="0"/>
              <w:rPr>
                <w:rFonts w:ascii="Calibri" w:hAnsi="Calibri" w:cs="Calibri"/>
              </w:rPr>
            </w:pPr>
            <w:r w:rsidRPr="004A6DA7">
              <w:rPr>
                <w:rFonts w:ascii="Calibri" w:hAnsi="Calibri" w:cs="Calibri"/>
                <w:b/>
                <w:bCs/>
              </w:rPr>
              <w:t>Elektronik Ortam:</w:t>
            </w:r>
            <w:r w:rsidRPr="00E03C8B">
              <w:rPr>
                <w:rFonts w:ascii="Calibri" w:hAnsi="Calibri" w:cs="Calibri"/>
              </w:rPr>
              <w:t xml:space="preserve"> Kişisel verilerin elektronik aygıtlar ile oluşturulabildiği, okunabildiği, değiştirilebildiği ve yazılabildiği ortamlar</w:t>
            </w:r>
          </w:p>
        </w:tc>
      </w:tr>
      <w:tr w:rsidR="00E03C8B" w14:paraId="28FDB887" w14:textId="77777777" w:rsidTr="00686127">
        <w:trPr>
          <w:trHeight w:val="287"/>
        </w:trPr>
        <w:tc>
          <w:tcPr>
            <w:tcW w:w="9031" w:type="dxa"/>
          </w:tcPr>
          <w:p w14:paraId="702AEAC7" w14:textId="7768B927" w:rsidR="00E03C8B" w:rsidRDefault="00E03C8B" w:rsidP="000716A7">
            <w:pPr>
              <w:pStyle w:val="ListeParagraf"/>
              <w:ind w:left="0"/>
              <w:rPr>
                <w:rFonts w:ascii="Calibri" w:hAnsi="Calibri" w:cs="Calibri"/>
              </w:rPr>
            </w:pPr>
            <w:r w:rsidRPr="004A6DA7">
              <w:rPr>
                <w:rFonts w:ascii="Calibri" w:hAnsi="Calibri" w:cs="Calibri"/>
                <w:b/>
                <w:bCs/>
              </w:rPr>
              <w:t>Fiziksel Ortam:</w:t>
            </w:r>
            <w:r w:rsidRPr="00E03C8B">
              <w:rPr>
                <w:rFonts w:ascii="Calibri" w:hAnsi="Calibri" w:cs="Calibri"/>
              </w:rPr>
              <w:t xml:space="preserve"> Elektronik ortamların dışında kalan tüm yazılı, basılı, görsel vb. diğer ortamlar</w:t>
            </w:r>
            <w:r>
              <w:rPr>
                <w:rFonts w:ascii="Calibri" w:hAnsi="Calibri" w:cs="Calibri"/>
              </w:rPr>
              <w:t>.</w:t>
            </w:r>
          </w:p>
        </w:tc>
      </w:tr>
      <w:tr w:rsidR="00E03C8B" w14:paraId="15CCE593" w14:textId="77777777" w:rsidTr="00686127">
        <w:trPr>
          <w:trHeight w:val="143"/>
        </w:trPr>
        <w:tc>
          <w:tcPr>
            <w:tcW w:w="9031" w:type="dxa"/>
          </w:tcPr>
          <w:p w14:paraId="289CD1FC" w14:textId="6A473FE0" w:rsidR="00E03C8B" w:rsidRDefault="00E03C8B" w:rsidP="000716A7">
            <w:pPr>
              <w:pStyle w:val="ListeParagraf"/>
              <w:ind w:left="0"/>
              <w:rPr>
                <w:rFonts w:ascii="Calibri" w:hAnsi="Calibri" w:cs="Calibri"/>
              </w:rPr>
            </w:pPr>
            <w:r w:rsidRPr="004A6DA7">
              <w:rPr>
                <w:rFonts w:ascii="Calibri" w:hAnsi="Calibri" w:cs="Calibri"/>
                <w:b/>
                <w:bCs/>
              </w:rPr>
              <w:t>İlgili kişi:</w:t>
            </w:r>
            <w:r w:rsidRPr="00E03C8B">
              <w:rPr>
                <w:rFonts w:ascii="Calibri" w:hAnsi="Calibri" w:cs="Calibri"/>
              </w:rPr>
              <w:t xml:space="preserve"> Kişisel verisi işlenen gerçek kiş</w:t>
            </w:r>
          </w:p>
        </w:tc>
      </w:tr>
      <w:tr w:rsidR="00E03C8B" w14:paraId="10CD66D2" w14:textId="77777777" w:rsidTr="00686127">
        <w:trPr>
          <w:trHeight w:val="864"/>
        </w:trPr>
        <w:tc>
          <w:tcPr>
            <w:tcW w:w="9031" w:type="dxa"/>
          </w:tcPr>
          <w:p w14:paraId="708FF338" w14:textId="025AA3B6" w:rsidR="00E03C8B" w:rsidRDefault="00E03C8B" w:rsidP="000716A7">
            <w:pPr>
              <w:pStyle w:val="ListeParagraf"/>
              <w:ind w:left="0"/>
              <w:rPr>
                <w:rFonts w:ascii="Calibri" w:hAnsi="Calibri" w:cs="Calibri"/>
              </w:rPr>
            </w:pPr>
            <w:r w:rsidRPr="004A6DA7">
              <w:rPr>
                <w:rFonts w:ascii="Calibri" w:hAnsi="Calibri" w:cs="Calibri"/>
                <w:b/>
                <w:bCs/>
              </w:rPr>
              <w:t>İlgili kullanıcı:</w:t>
            </w:r>
            <w:r w:rsidRPr="00E03C8B">
              <w:rPr>
                <w:rFonts w:ascii="Calibri" w:hAnsi="Calibri" w:cs="Calibri"/>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E03C8B" w14:paraId="6EE62D22" w14:textId="77777777" w:rsidTr="00686127">
        <w:trPr>
          <w:trHeight w:val="287"/>
        </w:trPr>
        <w:tc>
          <w:tcPr>
            <w:tcW w:w="9031" w:type="dxa"/>
          </w:tcPr>
          <w:p w14:paraId="32EE52DE" w14:textId="40AA877C" w:rsidR="00E03C8B" w:rsidRDefault="00E03C8B" w:rsidP="000716A7">
            <w:pPr>
              <w:pStyle w:val="ListeParagraf"/>
              <w:ind w:left="0"/>
              <w:rPr>
                <w:rFonts w:ascii="Calibri" w:hAnsi="Calibri" w:cs="Calibri"/>
              </w:rPr>
            </w:pPr>
            <w:r w:rsidRPr="004A6DA7">
              <w:rPr>
                <w:rFonts w:ascii="Calibri" w:hAnsi="Calibri" w:cs="Calibri"/>
                <w:b/>
                <w:bCs/>
              </w:rPr>
              <w:t>İmha:</w:t>
            </w:r>
            <w:r w:rsidRPr="00E03C8B">
              <w:rPr>
                <w:rFonts w:ascii="Calibri" w:hAnsi="Calibri" w:cs="Calibri"/>
              </w:rPr>
              <w:t xml:space="preserve"> Kişisel verilerin silinmesi, yok edilmesi veya anonim hale getirilme,</w:t>
            </w:r>
          </w:p>
        </w:tc>
      </w:tr>
      <w:tr w:rsidR="00E03C8B" w14:paraId="3B5FCCFD" w14:textId="77777777" w:rsidTr="00686127">
        <w:trPr>
          <w:trHeight w:val="287"/>
        </w:trPr>
        <w:tc>
          <w:tcPr>
            <w:tcW w:w="9031" w:type="dxa"/>
          </w:tcPr>
          <w:p w14:paraId="0F5E705C" w14:textId="691C6BA6" w:rsidR="00E03C8B" w:rsidRDefault="00E03C8B" w:rsidP="000716A7">
            <w:pPr>
              <w:pStyle w:val="ListeParagraf"/>
              <w:ind w:left="0"/>
              <w:rPr>
                <w:rFonts w:ascii="Calibri" w:hAnsi="Calibri" w:cs="Calibri"/>
              </w:rPr>
            </w:pPr>
            <w:r w:rsidRPr="004A6DA7">
              <w:rPr>
                <w:rFonts w:ascii="Calibri" w:hAnsi="Calibri" w:cs="Calibri"/>
                <w:b/>
                <w:bCs/>
              </w:rPr>
              <w:t>Kanun:</w:t>
            </w:r>
            <w:r w:rsidRPr="00E03C8B">
              <w:rPr>
                <w:rFonts w:ascii="Calibri" w:hAnsi="Calibri" w:cs="Calibri"/>
              </w:rPr>
              <w:t xml:space="preserve"> 24/3/2016 tarihli ve 6698 sayılı Kişisel Verilerin Korunması Kanunu.</w:t>
            </w:r>
          </w:p>
        </w:tc>
      </w:tr>
      <w:tr w:rsidR="00E03C8B" w14:paraId="2FF00655" w14:textId="77777777" w:rsidTr="00686127">
        <w:trPr>
          <w:trHeight w:val="283"/>
        </w:trPr>
        <w:tc>
          <w:tcPr>
            <w:tcW w:w="9031" w:type="dxa"/>
          </w:tcPr>
          <w:p w14:paraId="6547CA05" w14:textId="0782FB8E" w:rsidR="00E03C8B" w:rsidRDefault="00E03C8B" w:rsidP="000716A7">
            <w:pPr>
              <w:pStyle w:val="ListeParagraf"/>
              <w:ind w:left="0"/>
              <w:rPr>
                <w:rFonts w:ascii="Calibri" w:hAnsi="Calibri" w:cs="Calibri"/>
              </w:rPr>
            </w:pPr>
            <w:r w:rsidRPr="004A6DA7">
              <w:rPr>
                <w:rFonts w:ascii="Calibri" w:hAnsi="Calibri" w:cs="Calibri"/>
                <w:b/>
                <w:bCs/>
              </w:rPr>
              <w:t>Kişisel veri:</w:t>
            </w:r>
            <w:r w:rsidRPr="00E03C8B">
              <w:rPr>
                <w:rFonts w:ascii="Calibri" w:hAnsi="Calibri" w:cs="Calibri"/>
              </w:rPr>
              <w:t xml:space="preserve"> Kimliği belirli veya belirlenebilir gerçek kişiye ilişkin her türlü bilgi.</w:t>
            </w:r>
          </w:p>
        </w:tc>
      </w:tr>
      <w:tr w:rsidR="00E03C8B" w14:paraId="39DF4EE3" w14:textId="77777777" w:rsidTr="00686127">
        <w:trPr>
          <w:trHeight w:val="723"/>
        </w:trPr>
        <w:tc>
          <w:tcPr>
            <w:tcW w:w="9031" w:type="dxa"/>
          </w:tcPr>
          <w:p w14:paraId="262FBF8D" w14:textId="67F39AB5" w:rsidR="00E03C8B" w:rsidRDefault="00E03C8B" w:rsidP="000716A7">
            <w:pPr>
              <w:pStyle w:val="ListeParagraf"/>
              <w:ind w:left="0"/>
              <w:rPr>
                <w:rFonts w:ascii="Calibri" w:hAnsi="Calibri" w:cs="Calibri"/>
              </w:rPr>
            </w:pPr>
            <w:r w:rsidRPr="004A6DA7">
              <w:rPr>
                <w:rFonts w:ascii="Calibri" w:hAnsi="Calibri" w:cs="Calibri"/>
                <w:b/>
                <w:bCs/>
              </w:rPr>
              <w:t>Kişi Grubu:</w:t>
            </w:r>
            <w:r w:rsidRPr="00E03C8B">
              <w:rPr>
                <w:rFonts w:ascii="Calibri" w:hAnsi="Calibri" w:cs="Calibri"/>
              </w:rPr>
              <w:t xml:space="preserve"> Çalışan Adayı, Çalışan, Hissedar/Ortak, Potansiyel Ürün veya Hizmet Alıcısı, Stajyer, Tedarikçi Çalışanı, Tedarikçi Yetkilisi, Ürün veya Hizmet Alan Kişi, Ziyaretçi, Diğer-Aile Bireyi ve Yakını, İş Ortağı/ Çözüm Ortağı, Alt İşveren, Öğrenci, İşbirliği İçinde Olduğumuz Kurumların Çalışanı/Yetkilisi/Hissedarı olan kişiler.</w:t>
            </w:r>
          </w:p>
        </w:tc>
      </w:tr>
      <w:tr w:rsidR="00E03C8B" w14:paraId="358C2ACE" w14:textId="77777777" w:rsidTr="00686127">
        <w:trPr>
          <w:trHeight w:val="75"/>
        </w:trPr>
        <w:tc>
          <w:tcPr>
            <w:tcW w:w="9031" w:type="dxa"/>
          </w:tcPr>
          <w:p w14:paraId="46E23534" w14:textId="6C80CE3A" w:rsidR="00686127" w:rsidRDefault="00E03C8B" w:rsidP="000716A7">
            <w:pPr>
              <w:pStyle w:val="ListeParagraf"/>
              <w:ind w:left="0"/>
              <w:rPr>
                <w:rFonts w:ascii="Calibri" w:hAnsi="Calibri" w:cs="Calibri"/>
              </w:rPr>
            </w:pPr>
            <w:r w:rsidRPr="004A6DA7">
              <w:rPr>
                <w:rFonts w:ascii="Calibri" w:hAnsi="Calibri" w:cs="Calibri"/>
                <w:b/>
                <w:bCs/>
              </w:rPr>
              <w:t>Kurul:</w:t>
            </w:r>
            <w:r w:rsidRPr="00E03C8B">
              <w:rPr>
                <w:rFonts w:ascii="Calibri" w:hAnsi="Calibri" w:cs="Calibri"/>
              </w:rPr>
              <w:t xml:space="preserve"> Kişisel Verileri Koruma Kurulu</w:t>
            </w:r>
          </w:p>
        </w:tc>
      </w:tr>
      <w:tr w:rsidR="00686127" w14:paraId="5E530643" w14:textId="77777777" w:rsidTr="00686127">
        <w:trPr>
          <w:trHeight w:val="75"/>
        </w:trPr>
        <w:tc>
          <w:tcPr>
            <w:tcW w:w="9031" w:type="dxa"/>
          </w:tcPr>
          <w:p w14:paraId="2411EA37" w14:textId="0535470E" w:rsidR="00686127" w:rsidRPr="00E03C8B" w:rsidRDefault="00686127" w:rsidP="000716A7">
            <w:pPr>
              <w:pStyle w:val="ListeParagraf"/>
              <w:ind w:left="0"/>
              <w:rPr>
                <w:rFonts w:ascii="Calibri" w:hAnsi="Calibri" w:cs="Calibri"/>
              </w:rPr>
            </w:pPr>
            <w:r w:rsidRPr="004A6DA7">
              <w:rPr>
                <w:rFonts w:ascii="Calibri" w:hAnsi="Calibri" w:cs="Calibri"/>
                <w:b/>
                <w:bCs/>
              </w:rPr>
              <w:t>Kurum:</w:t>
            </w:r>
            <w:r w:rsidRPr="00686127">
              <w:rPr>
                <w:rFonts w:ascii="Calibri" w:hAnsi="Calibri" w:cs="Calibri"/>
              </w:rPr>
              <w:t xml:space="preserve"> Kişisel Verileri Koruma Kurumu</w:t>
            </w:r>
          </w:p>
        </w:tc>
      </w:tr>
      <w:tr w:rsidR="00E03C8B" w14:paraId="494535FC" w14:textId="77777777" w:rsidTr="00686127">
        <w:trPr>
          <w:trHeight w:val="75"/>
        </w:trPr>
        <w:tc>
          <w:tcPr>
            <w:tcW w:w="9031" w:type="dxa"/>
          </w:tcPr>
          <w:p w14:paraId="5D52F3A1" w14:textId="311452E3" w:rsidR="00E03C8B" w:rsidRDefault="00E03C8B" w:rsidP="000716A7">
            <w:pPr>
              <w:pStyle w:val="ListeParagraf"/>
              <w:ind w:left="0"/>
              <w:rPr>
                <w:rFonts w:ascii="Calibri" w:hAnsi="Calibri" w:cs="Calibri"/>
              </w:rPr>
            </w:pPr>
            <w:r w:rsidRPr="004A6DA7">
              <w:rPr>
                <w:rFonts w:ascii="Calibri" w:hAnsi="Calibri" w:cs="Calibri"/>
                <w:b/>
                <w:bCs/>
              </w:rPr>
              <w:t>Kayıt ortamı:</w:t>
            </w:r>
            <w:r w:rsidRPr="00E03C8B">
              <w:rPr>
                <w:rFonts w:ascii="Calibri" w:hAnsi="Calibri" w:cs="Calibri"/>
              </w:rPr>
              <w:t xml:space="preserve"> Tamamen veya kısmen otomatik olan ya da herhangi bir veri kayıt sisteminin parçası olmak kaydıyla otomatik olmayan yollarla işlenen kişisel verilerin bulunduğu her türlü ortam.</w:t>
            </w:r>
          </w:p>
        </w:tc>
      </w:tr>
      <w:tr w:rsidR="00E03C8B" w14:paraId="6C4E8208" w14:textId="77777777" w:rsidTr="00686127">
        <w:trPr>
          <w:trHeight w:val="75"/>
        </w:trPr>
        <w:tc>
          <w:tcPr>
            <w:tcW w:w="9031" w:type="dxa"/>
          </w:tcPr>
          <w:p w14:paraId="7F34D5EA" w14:textId="7A51D990" w:rsidR="00E03C8B" w:rsidRDefault="00E03C8B" w:rsidP="000716A7">
            <w:pPr>
              <w:pStyle w:val="ListeParagraf"/>
              <w:ind w:left="0"/>
              <w:rPr>
                <w:rFonts w:ascii="Calibri" w:hAnsi="Calibri" w:cs="Calibri"/>
              </w:rPr>
            </w:pPr>
            <w:r w:rsidRPr="004A6DA7">
              <w:rPr>
                <w:rFonts w:ascii="Calibri" w:hAnsi="Calibri" w:cs="Calibri"/>
                <w:b/>
                <w:bCs/>
              </w:rPr>
              <w:t>Kişisel veri işleme envanteri:</w:t>
            </w:r>
            <w:r w:rsidRPr="00E03C8B">
              <w:rPr>
                <w:rFonts w:ascii="Calibri" w:hAnsi="Calibri" w:cs="Calibri"/>
              </w:rPr>
              <w:t xml:space="preserve"> 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tc>
      </w:tr>
      <w:tr w:rsidR="00E03C8B" w14:paraId="4D11526E" w14:textId="77777777" w:rsidTr="00686127">
        <w:trPr>
          <w:trHeight w:val="75"/>
        </w:trPr>
        <w:tc>
          <w:tcPr>
            <w:tcW w:w="9031" w:type="dxa"/>
          </w:tcPr>
          <w:p w14:paraId="1ADF647F" w14:textId="4BA7AAD7" w:rsidR="00E03C8B" w:rsidRDefault="00E03C8B" w:rsidP="000716A7">
            <w:pPr>
              <w:pStyle w:val="ListeParagraf"/>
              <w:ind w:left="0"/>
              <w:rPr>
                <w:rFonts w:ascii="Calibri" w:hAnsi="Calibri" w:cs="Calibri"/>
              </w:rPr>
            </w:pPr>
            <w:r w:rsidRPr="004A6DA7">
              <w:rPr>
                <w:rFonts w:ascii="Calibri" w:hAnsi="Calibri" w:cs="Calibri"/>
                <w:b/>
                <w:bCs/>
              </w:rPr>
              <w:t>Kişisel Verilerin İşlenmesi:</w:t>
            </w:r>
            <w:r w:rsidRPr="00E03C8B">
              <w:rPr>
                <w:rFonts w:ascii="Calibri" w:hAnsi="Calibri" w:cs="Calibri"/>
              </w:rPr>
              <w:t xml:space="preserve">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tc>
      </w:tr>
      <w:tr w:rsidR="00E03C8B" w14:paraId="116C79B0" w14:textId="77777777" w:rsidTr="00686127">
        <w:trPr>
          <w:trHeight w:val="75"/>
        </w:trPr>
        <w:tc>
          <w:tcPr>
            <w:tcW w:w="9031" w:type="dxa"/>
          </w:tcPr>
          <w:p w14:paraId="2C9435D5" w14:textId="21BC30C5" w:rsidR="00E03C8B" w:rsidRDefault="00E03C8B" w:rsidP="000716A7">
            <w:pPr>
              <w:pStyle w:val="ListeParagraf"/>
              <w:ind w:left="0"/>
              <w:rPr>
                <w:rFonts w:ascii="Calibri" w:hAnsi="Calibri" w:cs="Calibri"/>
              </w:rPr>
            </w:pPr>
            <w:r w:rsidRPr="004A6DA7">
              <w:rPr>
                <w:rFonts w:ascii="Calibri" w:hAnsi="Calibri" w:cs="Calibri"/>
                <w:b/>
                <w:bCs/>
              </w:rPr>
              <w:t>Kişisel Verilerin Anonim hale getirilmesi:</w:t>
            </w:r>
            <w:r w:rsidRPr="00E03C8B">
              <w:rPr>
                <w:rFonts w:ascii="Calibri" w:hAnsi="Calibri" w:cs="Calibri"/>
              </w:rPr>
              <w:t xml:space="preserve"> Kişisel verilerin, başka verilerle eşleştirilerek dahi hiçbir surette kimliği belirli veya belirlenebilir bir gerçek kişiyle ilişkilendirilemeyecek hâle getirilmesi.</w:t>
            </w:r>
          </w:p>
        </w:tc>
      </w:tr>
      <w:tr w:rsidR="00E03C8B" w14:paraId="399EC849" w14:textId="77777777" w:rsidTr="00686127">
        <w:trPr>
          <w:trHeight w:val="75"/>
        </w:trPr>
        <w:tc>
          <w:tcPr>
            <w:tcW w:w="9031" w:type="dxa"/>
          </w:tcPr>
          <w:p w14:paraId="09851E39" w14:textId="7F9C141A" w:rsidR="00E03C8B" w:rsidRDefault="00E03C8B" w:rsidP="000716A7">
            <w:pPr>
              <w:pStyle w:val="ListeParagraf"/>
              <w:ind w:left="0"/>
              <w:rPr>
                <w:rFonts w:ascii="Calibri" w:hAnsi="Calibri" w:cs="Calibri"/>
              </w:rPr>
            </w:pPr>
            <w:r w:rsidRPr="004A6DA7">
              <w:rPr>
                <w:rFonts w:ascii="Calibri" w:hAnsi="Calibri" w:cs="Calibri"/>
                <w:b/>
                <w:bCs/>
              </w:rPr>
              <w:lastRenderedPageBreak/>
              <w:t>Kişisel Verilerin Silinmesi:</w:t>
            </w:r>
            <w:r w:rsidRPr="00E03C8B">
              <w:rPr>
                <w:rFonts w:ascii="Calibri" w:hAnsi="Calibri" w:cs="Calibri"/>
              </w:rPr>
              <w:t xml:space="preserve"> Kişisel verilerin silinmesi; kişisel verilerin İlgili Kullanıcılar için hiçbir şekilde erişilemez ve tekrar kullanılamaz hale getirilmesi.</w:t>
            </w:r>
          </w:p>
        </w:tc>
      </w:tr>
      <w:tr w:rsidR="00E03C8B" w14:paraId="4DFCA4E9" w14:textId="77777777" w:rsidTr="00686127">
        <w:trPr>
          <w:trHeight w:val="75"/>
        </w:trPr>
        <w:tc>
          <w:tcPr>
            <w:tcW w:w="9031" w:type="dxa"/>
          </w:tcPr>
          <w:p w14:paraId="1B7660AE" w14:textId="298F7584" w:rsidR="00E03C8B" w:rsidRDefault="00E03C8B" w:rsidP="000716A7">
            <w:pPr>
              <w:pStyle w:val="ListeParagraf"/>
              <w:ind w:left="0"/>
              <w:rPr>
                <w:rFonts w:ascii="Calibri" w:hAnsi="Calibri" w:cs="Calibri"/>
              </w:rPr>
            </w:pPr>
            <w:r w:rsidRPr="004A6DA7">
              <w:rPr>
                <w:rFonts w:ascii="Calibri" w:hAnsi="Calibri" w:cs="Calibri"/>
                <w:b/>
                <w:bCs/>
              </w:rPr>
              <w:t>Kişisel Verilerin yok edilmesi:</w:t>
            </w:r>
            <w:r w:rsidRPr="00E03C8B">
              <w:rPr>
                <w:rFonts w:ascii="Calibri" w:hAnsi="Calibri" w:cs="Calibri"/>
              </w:rPr>
              <w:t xml:space="preserve"> Kişisel verilerin silinmesi; kişisel verilerin İlgili Kullanıcılar için hiçbir şekilde erişilemez ve tekrar kullanılamaz hale getirilmesi.</w:t>
            </w:r>
          </w:p>
        </w:tc>
      </w:tr>
      <w:tr w:rsidR="00E03C8B" w14:paraId="1E41B655" w14:textId="77777777" w:rsidTr="00686127">
        <w:trPr>
          <w:trHeight w:val="864"/>
        </w:trPr>
        <w:tc>
          <w:tcPr>
            <w:tcW w:w="9031" w:type="dxa"/>
          </w:tcPr>
          <w:p w14:paraId="704F678B" w14:textId="1A2F745B" w:rsidR="00E03C8B" w:rsidRDefault="00686127" w:rsidP="000716A7">
            <w:pPr>
              <w:pStyle w:val="ListeParagraf"/>
              <w:ind w:left="0"/>
              <w:rPr>
                <w:rFonts w:ascii="Calibri" w:hAnsi="Calibri" w:cs="Calibri"/>
              </w:rPr>
            </w:pPr>
            <w:r w:rsidRPr="004A6DA7">
              <w:rPr>
                <w:rFonts w:ascii="Calibri" w:hAnsi="Calibri" w:cs="Calibri"/>
                <w:b/>
                <w:bCs/>
              </w:rPr>
              <w:t>Kişisel Verilerin Silinmesi, Yok Edilmesi veya Anonim Hale Getirilmesi Hakkında Yönetmelik:</w:t>
            </w:r>
            <w:r w:rsidRPr="00686127">
              <w:rPr>
                <w:rFonts w:ascii="Calibri" w:hAnsi="Calibri" w:cs="Calibri"/>
              </w:rPr>
              <w:t xml:space="preserve"> 28.10.2017 tarihli ve 30224 sayılı Resmi Gazetede yayımlanan Kişisel Verilerin Silinmesi, Yok Edilmesi veya Anonim Hale Getirilmesi Hakkında Yönetmeliği.</w:t>
            </w:r>
          </w:p>
        </w:tc>
      </w:tr>
      <w:tr w:rsidR="00E03C8B" w14:paraId="17AAC834" w14:textId="77777777" w:rsidTr="00686127">
        <w:trPr>
          <w:trHeight w:val="864"/>
        </w:trPr>
        <w:tc>
          <w:tcPr>
            <w:tcW w:w="9031" w:type="dxa"/>
          </w:tcPr>
          <w:p w14:paraId="59FCAEA6" w14:textId="16857D95" w:rsidR="00E03C8B" w:rsidRDefault="00686127" w:rsidP="000716A7">
            <w:pPr>
              <w:pStyle w:val="ListeParagraf"/>
              <w:ind w:left="0"/>
              <w:rPr>
                <w:rFonts w:ascii="Calibri" w:hAnsi="Calibri" w:cs="Calibri"/>
              </w:rPr>
            </w:pPr>
            <w:r w:rsidRPr="004A6DA7">
              <w:rPr>
                <w:rFonts w:ascii="Calibri" w:hAnsi="Calibri" w:cs="Calibri"/>
                <w:b/>
                <w:bCs/>
              </w:rPr>
              <w:t>Periyodik imha:</w:t>
            </w:r>
            <w:r w:rsidRPr="00686127">
              <w:rPr>
                <w:rFonts w:ascii="Calibri" w:hAnsi="Calibri" w:cs="Calibri"/>
              </w:rPr>
              <w:t xml:space="preserve"> Kanunda yer alan kişisel verilerin işlenme şartlarının tamamının ortadan kalkması durumunda kişisel verileri saklama ve imha politikasında belirtilen ve tekrar eden aralıklarla resen gerçekleştirilecek silme, yok etme veya anonim hale getirme işlemi.</w:t>
            </w:r>
          </w:p>
        </w:tc>
      </w:tr>
      <w:tr w:rsidR="00E03C8B" w14:paraId="65BB37ED" w14:textId="77777777" w:rsidTr="00686127">
        <w:trPr>
          <w:trHeight w:val="287"/>
        </w:trPr>
        <w:tc>
          <w:tcPr>
            <w:tcW w:w="9031" w:type="dxa"/>
          </w:tcPr>
          <w:p w14:paraId="0DCF22C6" w14:textId="56F8814E" w:rsidR="00E03C8B" w:rsidRDefault="00686127" w:rsidP="000716A7">
            <w:pPr>
              <w:pStyle w:val="ListeParagraf"/>
              <w:ind w:left="0"/>
              <w:rPr>
                <w:rFonts w:ascii="Calibri" w:hAnsi="Calibri" w:cs="Calibri"/>
              </w:rPr>
            </w:pPr>
            <w:r w:rsidRPr="004A6DA7">
              <w:rPr>
                <w:rFonts w:ascii="Calibri" w:hAnsi="Calibri" w:cs="Calibri"/>
                <w:b/>
                <w:bCs/>
              </w:rPr>
              <w:t>Sicil:</w:t>
            </w:r>
            <w:r w:rsidRPr="00686127">
              <w:rPr>
                <w:rFonts w:ascii="Calibri" w:hAnsi="Calibri" w:cs="Calibri"/>
              </w:rPr>
              <w:t xml:space="preserve"> Kişisel Verileri Koruma Kurumu Başkanlığı tarafından tutulan veri sorumluları sicili</w:t>
            </w:r>
          </w:p>
        </w:tc>
      </w:tr>
      <w:tr w:rsidR="00E03C8B" w14:paraId="2506F685" w14:textId="77777777" w:rsidTr="00686127">
        <w:trPr>
          <w:trHeight w:val="287"/>
        </w:trPr>
        <w:tc>
          <w:tcPr>
            <w:tcW w:w="9031" w:type="dxa"/>
          </w:tcPr>
          <w:p w14:paraId="5A5D61B4" w14:textId="1787FCC3" w:rsidR="00E03C8B" w:rsidRDefault="00686127" w:rsidP="000716A7">
            <w:pPr>
              <w:pStyle w:val="ListeParagraf"/>
              <w:ind w:left="0"/>
              <w:rPr>
                <w:rFonts w:ascii="Calibri" w:hAnsi="Calibri" w:cs="Calibri"/>
              </w:rPr>
            </w:pPr>
            <w:r w:rsidRPr="004A6DA7">
              <w:rPr>
                <w:rFonts w:ascii="Calibri" w:hAnsi="Calibri" w:cs="Calibri"/>
                <w:b/>
                <w:bCs/>
              </w:rPr>
              <w:t>Veri kayıt sistemi:</w:t>
            </w:r>
            <w:r w:rsidRPr="00686127">
              <w:rPr>
                <w:rFonts w:ascii="Calibri" w:hAnsi="Calibri" w:cs="Calibri"/>
              </w:rPr>
              <w:t xml:space="preserve"> Kişisel verilerin belirli kriterlere göre yapılandırılarak işlendiği kayıt sistemi</w:t>
            </w:r>
          </w:p>
        </w:tc>
      </w:tr>
    </w:tbl>
    <w:p w14:paraId="4C9FF86B" w14:textId="53FBED12" w:rsidR="000716A7" w:rsidRDefault="00801E89" w:rsidP="00801E89">
      <w:pPr>
        <w:pStyle w:val="ListeParagraf"/>
        <w:numPr>
          <w:ilvl w:val="0"/>
          <w:numId w:val="5"/>
        </w:numPr>
        <w:rPr>
          <w:rFonts w:ascii="Calibri" w:hAnsi="Calibri" w:cs="Calibri"/>
          <w:b/>
          <w:bCs/>
        </w:rPr>
      </w:pPr>
      <w:r w:rsidRPr="00801E89">
        <w:rPr>
          <w:rFonts w:ascii="Calibri" w:hAnsi="Calibri" w:cs="Calibri"/>
          <w:b/>
          <w:bCs/>
        </w:rPr>
        <w:t>KİŞİSEL VERİLERİN İŞLENMESİ VE AKTARILMASI</w:t>
      </w:r>
    </w:p>
    <w:p w14:paraId="7700ECF7" w14:textId="798FB477" w:rsidR="00801E89" w:rsidRDefault="00801E89" w:rsidP="00801E89">
      <w:pPr>
        <w:pStyle w:val="ListeParagraf"/>
        <w:numPr>
          <w:ilvl w:val="1"/>
          <w:numId w:val="5"/>
        </w:numPr>
        <w:rPr>
          <w:rFonts w:ascii="Calibri" w:hAnsi="Calibri" w:cs="Calibri"/>
          <w:b/>
          <w:bCs/>
        </w:rPr>
      </w:pPr>
      <w:r w:rsidRPr="00801E89">
        <w:rPr>
          <w:rFonts w:ascii="Calibri" w:hAnsi="Calibri" w:cs="Calibri"/>
          <w:b/>
          <w:bCs/>
        </w:rPr>
        <w:t xml:space="preserve">Kişisel Verilerin İşlenmesinde Genel İlkeler </w:t>
      </w:r>
    </w:p>
    <w:p w14:paraId="4DDF77E5" w14:textId="7F31506A" w:rsidR="00801E89" w:rsidRDefault="00801E89" w:rsidP="00801E89">
      <w:pPr>
        <w:pStyle w:val="ListeParagraf"/>
        <w:ind w:left="1080"/>
        <w:rPr>
          <w:rFonts w:ascii="Calibri" w:hAnsi="Calibri" w:cs="Calibri"/>
        </w:rPr>
      </w:pPr>
      <w:r w:rsidRPr="00801E89">
        <w:rPr>
          <w:rFonts w:ascii="Calibri" w:hAnsi="Calibri" w:cs="Calibri"/>
        </w:rPr>
        <w:t xml:space="preserve">Akyürek Group Gıda Teknolojileri Makine Sanayi ve Ticaret A.Ş tarafından Kişisel Veriler, Kanunda ve bu Politikada öngörülen usul ve esaslara uygun olarak işlenir. Akyürek Group Gıda Teknolojileri Makine Sanayi ve Ticaret A.Ş, Kişisel Verileri işlerken aşağıdaki ilkelerle hareket eder: </w:t>
      </w:r>
    </w:p>
    <w:p w14:paraId="67462B85"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Kişisel Veriler, ilgili hukuk kurallarına ve dürüstlük kuralının gereklerine uygun olarak işlenir. </w:t>
      </w:r>
    </w:p>
    <w:p w14:paraId="4FA716FE"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Kişisel Verilerin doğru ve güncel olması sağlanır. Bu kapsamda verilerin elde edildiği kaynakların belirli olması, doğruluğunun teyit edilmesi, güncellenmesi gerekip gerekmediğinin değerlendirilmesi gibi hususlar özenle dikkate alınır. </w:t>
      </w:r>
    </w:p>
    <w:p w14:paraId="5A363828"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Kişisel Veriler; belirli, açık ve meşru amaçlarla işlenir. Amacın meşru olması, Şirketin işlediği Kişisel Verilerin, yapmış olduğu iş veya sunmuş olduğu hizmetle bağlantılı ve bunlar için gerekli olması anlamına gelir. </w:t>
      </w:r>
    </w:p>
    <w:p w14:paraId="608602D6"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Kişisel Veriler, Şirket tarafından belirlenen amaçların gerçekleştirilebilmesi için amaçla bağlantılı olup, amacın gerçekleştirilmesiyle ilgili olmayan veya ihtiyaç duyulmayan Kişisel Verilerin işlenmesinden kaçınılır. İşlenen veriyi, sadece amacın gerçekleştirilmesi için gerekli olanla sınırlı tutar. Bu kapsamda işlenen Kişisel Veriler, işlendikleri amaçla bağlantılı, sınırlı ve ölçülüdür. </w:t>
      </w:r>
    </w:p>
    <w:p w14:paraId="5D68B307" w14:textId="6D152DAC"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İlgili mevzuatta verilerin saklanması için öngörülen bir süre bulunması halinde bu sürelere uyum gösterir; aksi durumda Kişisel Veriler’i, ancak işlendikleri amaç için gerekli olan süre kadar muhafaza eder. Kişisel Veri’nin daha fazla muhafaza edilmesi için geçerli bir sebep kalmaması durumunda, söz konusu veri silinir, yok edilir veya anonim hale getirilir</w:t>
      </w:r>
      <w:r>
        <w:rPr>
          <w:rFonts w:ascii="Calibri" w:hAnsi="Calibri" w:cs="Calibri"/>
        </w:rPr>
        <w:t>.</w:t>
      </w:r>
    </w:p>
    <w:p w14:paraId="54C0C693" w14:textId="4EAB6C65" w:rsidR="00801E89" w:rsidRPr="00801E89" w:rsidRDefault="00801E89" w:rsidP="00801E89">
      <w:pPr>
        <w:pStyle w:val="ListeParagraf"/>
        <w:numPr>
          <w:ilvl w:val="1"/>
          <w:numId w:val="5"/>
        </w:numPr>
        <w:rPr>
          <w:rFonts w:ascii="Calibri" w:hAnsi="Calibri" w:cs="Calibri"/>
          <w:b/>
          <w:bCs/>
        </w:rPr>
      </w:pPr>
      <w:r w:rsidRPr="00801E89">
        <w:rPr>
          <w:rFonts w:ascii="Calibri" w:hAnsi="Calibri" w:cs="Calibri"/>
          <w:b/>
          <w:bCs/>
        </w:rPr>
        <w:t>Kişisel Verilerin İşlenme Şartları</w:t>
      </w:r>
    </w:p>
    <w:p w14:paraId="0C9EDD04" w14:textId="77777777" w:rsidR="00801E89" w:rsidRDefault="00801E89" w:rsidP="00801E89">
      <w:pPr>
        <w:pStyle w:val="ListeParagraf"/>
        <w:ind w:left="1080"/>
        <w:rPr>
          <w:rFonts w:ascii="Calibri" w:hAnsi="Calibri" w:cs="Calibri"/>
        </w:rPr>
      </w:pPr>
      <w:r w:rsidRPr="00801E89">
        <w:rPr>
          <w:rFonts w:ascii="Calibri" w:hAnsi="Calibri" w:cs="Calibri"/>
        </w:rPr>
        <w:t xml:space="preserve">Akyürek Group Gıda Teknolojileri Makine Sanayi ve Ticaret A.Ş Kişisel Veriler’i veri sahibinin açık rızası olmaksızın işlemez. Aşağıdaki şartlardan birinin varlığı hâlinde, veri sahibinin açık rızası aranmaksızın Kişisel Veriler işlenebilecektir. </w:t>
      </w:r>
    </w:p>
    <w:p w14:paraId="7C1DA98B"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Şirket, Kişisel Veri Sahipleri’nin Kişisel Veriler’ini açık rıza olmasa dahi kanunlarda açıkça öngörülen hallerde işleyebilir. Örneğin; Vergi Usul Kanunu’nun 230. Maddesi uyarınca fatura üzerinde ilgili kişinin adına yer verilmesi için ilgili kişinin açık rızası aranmayacaktır.</w:t>
      </w:r>
    </w:p>
    <w:p w14:paraId="6DB305DB" w14:textId="77777777" w:rsidR="00801E89" w:rsidRDefault="00801E89" w:rsidP="00801E89">
      <w:pPr>
        <w:pStyle w:val="ListeParagraf"/>
        <w:ind w:left="1080"/>
        <w:rPr>
          <w:rFonts w:ascii="Calibri" w:hAnsi="Calibri" w:cs="Calibri"/>
        </w:rPr>
      </w:pPr>
      <w:r w:rsidRPr="00801E89">
        <w:rPr>
          <w:rFonts w:ascii="Calibri" w:hAnsi="Calibri" w:cs="Calibri"/>
        </w:rPr>
        <w:t xml:space="preserve"> </w:t>
      </w:r>
      <w:r w:rsidRPr="00801E89">
        <w:rPr>
          <w:rFonts w:ascii="Segoe UI Symbol" w:hAnsi="Segoe UI Symbol" w:cs="Segoe UI Symbol"/>
        </w:rPr>
        <w:t>✓</w:t>
      </w:r>
      <w:r w:rsidRPr="00801E89">
        <w:rPr>
          <w:rFonts w:ascii="Calibri" w:hAnsi="Calibri" w:cs="Calibri"/>
        </w:rPr>
        <w:t xml:space="preserve"> Fiili imkânsızlık nedeni ile rızasını açıklayamayacak durumda olan veya rızasına geçerlilik tanınamayacak olan kişilerin kendisinin ya da başka bir kişinin hayat veya beden bütünlüğünün korunması için Kişisel Veriler açık rıza olmadan işlenebilir. Örneğin kişinin şuurunun yerinde olmadığı veya akıl hastası olması sebebiyle rızasının geçerli olmadığı bir durumda, hayat veya beden bütünlüğünün korunması amacıyla, tıbbi müdahale yapılması sırasında, Kişisel Veri Sahibi’ nin Kişisel Veriler’i </w:t>
      </w:r>
      <w:r w:rsidRPr="00801E89">
        <w:rPr>
          <w:rFonts w:ascii="Calibri" w:hAnsi="Calibri" w:cs="Calibri"/>
        </w:rPr>
        <w:lastRenderedPageBreak/>
        <w:t xml:space="preserve">işlenebilecektir. Bu bağlamda kan grubu, geçirilen hastalıklar ve ameliyatlar, kullanılan ilaçlar gibi veriler, ilgili sağlık sistemi üzerinden işlenebilir. </w:t>
      </w:r>
    </w:p>
    <w:p w14:paraId="4CEFDD36"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Şirket tarafından bir sözleşmenin kurulması veya ifasıyla doğrudan doğruya ilgili olması kaydıyla, sözleşmenin taraflarına ait Kişisel Veriler işlenebilecektir. Örneğin, yapılan bir sözleşme gereği paranın ödenmesi için alacaklı tarafın hesap numarası bilgisi alınabilecektir. </w:t>
      </w:r>
    </w:p>
    <w:p w14:paraId="71E5EAAD"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Şirket, veri sorumlusu olarak hukuki yükümlülüklerini yerine getirebilmek için zorunlu ise, Kişisel Veri Sahipleri’nin Kişisel Veriler’ini işleyebilir. </w:t>
      </w:r>
    </w:p>
    <w:p w14:paraId="019BEC68"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Şirket tarafından Kişisel Veri Sahipleri’nin kendisi tarafından alenileştirilen bir başka ifadeyle herhangi bir şekilde kamuoyuna açıklanmış olan Kişisel Veriler’i, korunması gereken hukuki yarar ortadan kalktığından işlenebilir. </w:t>
      </w:r>
    </w:p>
    <w:p w14:paraId="1B09B018"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Şirket, hukuken meşru bir hakkın kullanılması veya korunması için veri işlemenin zorunlu olduğu hallerde Kişisel Veri Sahipleri’nin Kişisel Veriler’ini açık rıza aramaksızın işleyebilir. </w:t>
      </w:r>
    </w:p>
    <w:p w14:paraId="5A84B5DA" w14:textId="1F130C76"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Şirket, Kişisel Veri Sahipleri’nin Kanun ve Politika kapsamında korunan temel hak ve özgürlerine zarar vermemek kaydıyla meşru menfaatlerinin temini için Kişisel Veriler’in işlenmesinin zorunlu olduğu durumlarda Kişisel Veri Sahipleri’nin Kişisel Veriler’ini işleyebilir. Şirket, Kişisel Veriler’in korunmasına</w:t>
      </w:r>
      <w:r>
        <w:rPr>
          <w:rFonts w:ascii="Calibri" w:hAnsi="Calibri" w:cs="Calibri"/>
        </w:rPr>
        <w:t xml:space="preserve"> </w:t>
      </w:r>
      <w:r w:rsidRPr="00801E89">
        <w:rPr>
          <w:rFonts w:ascii="Calibri" w:hAnsi="Calibri" w:cs="Calibri"/>
        </w:rPr>
        <w:t>ilişkin temel ilkelere uyulması ve Kişisel Veri Sahipleri’nin menfaat dengesinin gözetilmesi konusunda gerekli hassasiyeti göstermektedir.</w:t>
      </w:r>
    </w:p>
    <w:p w14:paraId="30DB654A" w14:textId="57A52164" w:rsidR="00801E89" w:rsidRDefault="00801E89" w:rsidP="00801E89">
      <w:pPr>
        <w:pStyle w:val="ListeParagraf"/>
        <w:numPr>
          <w:ilvl w:val="1"/>
          <w:numId w:val="5"/>
        </w:numPr>
        <w:rPr>
          <w:rFonts w:ascii="Calibri" w:hAnsi="Calibri" w:cs="Calibri"/>
          <w:b/>
          <w:bCs/>
        </w:rPr>
      </w:pPr>
      <w:r w:rsidRPr="00801E89">
        <w:rPr>
          <w:rFonts w:ascii="Calibri" w:hAnsi="Calibri" w:cs="Calibri"/>
          <w:b/>
          <w:bCs/>
        </w:rPr>
        <w:t>Özel Nitelikli Kişisel Verilerin İşlenme Şartları</w:t>
      </w:r>
    </w:p>
    <w:p w14:paraId="700BDDE0" w14:textId="559F5B79" w:rsidR="00801E89" w:rsidRDefault="00801E89" w:rsidP="00801E89">
      <w:pPr>
        <w:pStyle w:val="ListeParagraf"/>
        <w:ind w:left="1080"/>
        <w:rPr>
          <w:rFonts w:ascii="Calibri" w:hAnsi="Calibri" w:cs="Calibri"/>
        </w:rPr>
      </w:pPr>
      <w:r w:rsidRPr="00801E89">
        <w:rPr>
          <w:rFonts w:ascii="Calibri" w:hAnsi="Calibri" w:cs="Calibri"/>
        </w:rPr>
        <w:t xml:space="preserve">Akyürek Group Gıda Teknolojileri Makine Sanayi ve Ticaret A.Ş </w:t>
      </w:r>
      <w:r>
        <w:rPr>
          <w:rFonts w:ascii="Calibri" w:hAnsi="Calibri" w:cs="Calibri"/>
        </w:rPr>
        <w:t xml:space="preserve">, </w:t>
      </w:r>
      <w:r w:rsidRPr="00801E89">
        <w:rPr>
          <w:rFonts w:ascii="Calibri" w:hAnsi="Calibri" w:cs="Calibri"/>
        </w:rPr>
        <w:t>Özel Nitelikli Kişisel Veriler’i, ilgilinin açık rızası olmaksızın işlemez. Ancak sağlık ve cinsel hayat dışındaki Kişisel Veriler, kanunlarda öngörülen hallerde ilgili kişinin açık rıza aranmaksızın işlenebilecektir. Sağlık ve cinsel hayata ilişkin Kişisel Veriler, Şirket tarafından ancak kamu sağlığının korunması, koruyucu hekimlik, tıbbı teşhis ve tedavi ve bakım hizmetlerinin yürütülmesi, sağlık hizmetleri ile finansmanının planlanması ve yönetimi amacıyla, sır saklama yükümlülüğü altında bulunduğumuz koşullarda ilgili kişinin açık rızası aranmaksızın işlenir. Şirket Özel Nitelikteki Kişisel Veriler’in işlenmesinde Kurul tarafından belirlenen yeterli önlemlerin alınması konusunda gerekli işlemleri yürütmektedir.</w:t>
      </w:r>
    </w:p>
    <w:p w14:paraId="57F59800" w14:textId="50F61877" w:rsidR="00801E89" w:rsidRDefault="00801E89" w:rsidP="00801E89">
      <w:pPr>
        <w:pStyle w:val="ListeParagraf"/>
        <w:numPr>
          <w:ilvl w:val="1"/>
          <w:numId w:val="5"/>
        </w:numPr>
        <w:rPr>
          <w:rFonts w:ascii="Calibri" w:hAnsi="Calibri" w:cs="Calibri"/>
          <w:b/>
          <w:bCs/>
        </w:rPr>
      </w:pPr>
      <w:r w:rsidRPr="00801E89">
        <w:rPr>
          <w:rFonts w:ascii="Calibri" w:hAnsi="Calibri" w:cs="Calibri"/>
          <w:b/>
          <w:bCs/>
        </w:rPr>
        <w:t>Kişisel Verilerin Aktarılma Şartları</w:t>
      </w:r>
    </w:p>
    <w:p w14:paraId="57BFE025" w14:textId="4A5038C5" w:rsidR="00801E89" w:rsidRDefault="00801E89" w:rsidP="00801E89">
      <w:pPr>
        <w:pStyle w:val="ListeParagraf"/>
        <w:ind w:left="1080"/>
        <w:rPr>
          <w:rFonts w:ascii="Calibri" w:hAnsi="Calibri" w:cs="Calibri"/>
        </w:rPr>
      </w:pPr>
      <w:r w:rsidRPr="00801E89">
        <w:rPr>
          <w:rFonts w:ascii="Calibri" w:hAnsi="Calibri" w:cs="Calibri"/>
        </w:rPr>
        <w:t>Akyürek Group Gıda Teknolojileri Makine Sanayi ve Ticaret A.Ş Kişisel Verileri işleme amaçları doğrultusunda gerekli gizlilik koşullarını oluşturarak ve güvenlik önlemlerini alarak Kişisel Veri Sahiplerinin Kişisel Verilerini ve Özel Nitelikli Kişisel Verileri üçüncü kişilere Kanuna uygun olarak aktarabilir. Akyürek Group Gıda Teknolojileri Makine Sanayi ve Ticaret A.Ş, Kişisel Verilerin aktarılması sırasında Kanunda öngörülen düzenlemelere uygun hareket etmektedir. Bu kapsamda Akyürek Group Gıda Teknolojileri Makine Sanayi ve Ticaret A.Ş’ nin meşru ve hukuka uygun Kişisel Veri işleme amaçları doğrultusunda aşağıda sayılan, Kanunun 5. maddesinde belirtilen Kişisel Veri işleme şartlarından bir veya birkaçına dayalı ve sınırlı olarak</w:t>
      </w:r>
    </w:p>
    <w:p w14:paraId="33100FB3" w14:textId="77777777" w:rsidR="00801E89" w:rsidRDefault="00801E89" w:rsidP="00801E89">
      <w:pPr>
        <w:pStyle w:val="ListeParagraf"/>
        <w:ind w:left="1080"/>
        <w:rPr>
          <w:rFonts w:ascii="Calibri" w:hAnsi="Calibri" w:cs="Calibri"/>
        </w:rPr>
      </w:pPr>
      <w:r w:rsidRPr="00801E89">
        <w:rPr>
          <w:rFonts w:ascii="Calibri" w:hAnsi="Calibri" w:cs="Calibri"/>
        </w:rPr>
        <w:t xml:space="preserve">Kişisel Verileri üçüncü kişilere: </w:t>
      </w:r>
    </w:p>
    <w:p w14:paraId="7CA69DA8"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Kişisel Veri sahibinin açık rızası var ise; </w:t>
      </w:r>
    </w:p>
    <w:p w14:paraId="275C41F6"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Kanunlarda Kişisel Verinin aktarılacağına ilişkin açık bir düzenleme var ise, Kişisel Veri sahibinin veya başkasının hayatı veya beden bütünlüğünün korunması için zorunlu ise ve</w:t>
      </w:r>
    </w:p>
    <w:p w14:paraId="5C700CD1" w14:textId="77777777" w:rsidR="00801E89" w:rsidRDefault="00801E89" w:rsidP="00801E89">
      <w:pPr>
        <w:pStyle w:val="ListeParagraf"/>
        <w:ind w:left="1080"/>
        <w:rPr>
          <w:rFonts w:ascii="Calibri" w:hAnsi="Calibri" w:cs="Calibri"/>
        </w:rPr>
      </w:pPr>
      <w:r w:rsidRPr="00801E89">
        <w:rPr>
          <w:rFonts w:ascii="Calibri" w:hAnsi="Calibri" w:cs="Calibri"/>
        </w:rPr>
        <w:t xml:space="preserve"> </w:t>
      </w:r>
      <w:r w:rsidRPr="00801E89">
        <w:rPr>
          <w:rFonts w:ascii="Segoe UI Symbol" w:hAnsi="Segoe UI Symbol" w:cs="Segoe UI Symbol"/>
        </w:rPr>
        <w:t>✓</w:t>
      </w:r>
      <w:r w:rsidRPr="00801E89">
        <w:rPr>
          <w:rFonts w:ascii="Calibri" w:hAnsi="Calibri" w:cs="Calibri"/>
        </w:rPr>
        <w:t xml:space="preserve"> Kişisel Veri sahibi fiili imkânsızlık nedeniyle rızasını açıklayamayacak durumda ise veya rızasına hukuki geçerlilik tanınmıyorsa, </w:t>
      </w:r>
    </w:p>
    <w:p w14:paraId="4C167D39"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Bir sözleşmenin kurulması veya ifasıyla doğrudan doğruya ilgili olmak kaydıyla sözleşmenin taraflarına ait Kişisel Verinin aktarılması gerekli ise, </w:t>
      </w:r>
    </w:p>
    <w:p w14:paraId="4BF98649"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Şirketimizin hukuki yükümlülüğünü yerine getirmesi için Kişisel Veri aktarımı zorunlu ise, </w:t>
      </w:r>
    </w:p>
    <w:p w14:paraId="3CBB427C" w14:textId="76F2642A"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Kişisel Veriler, Kişisel Veri sahibi tarafından alenileştirilmiş ise, </w:t>
      </w:r>
    </w:p>
    <w:p w14:paraId="522EC321" w14:textId="77777777" w:rsidR="00801E89" w:rsidRDefault="00801E89" w:rsidP="00801E89">
      <w:pPr>
        <w:pStyle w:val="ListeParagraf"/>
        <w:ind w:left="1080"/>
        <w:rPr>
          <w:rFonts w:ascii="Calibri" w:hAnsi="Calibri" w:cs="Calibri"/>
        </w:rPr>
      </w:pPr>
      <w:r w:rsidRPr="00801E89">
        <w:rPr>
          <w:rFonts w:ascii="Segoe UI Symbol" w:hAnsi="Segoe UI Symbol" w:cs="Segoe UI Symbol"/>
        </w:rPr>
        <w:lastRenderedPageBreak/>
        <w:t>✓</w:t>
      </w:r>
      <w:r w:rsidRPr="00801E89">
        <w:rPr>
          <w:rFonts w:ascii="Calibri" w:hAnsi="Calibri" w:cs="Calibri"/>
        </w:rPr>
        <w:t xml:space="preserve"> Kişisel Veri aktarımı bir hakkın tesisi, kullanılması veya korunması için zorunlu ise, </w:t>
      </w:r>
    </w:p>
    <w:p w14:paraId="20E8A02F" w14:textId="3EA16F11"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Kişisel Veri sahibinin temel hak ve özgürlüklerine zarar vermemek kaydıyla, Şirketimizin meşru menfaatleri için Kişisel Veri aktarımı zorunlu ise aktarabilir.</w:t>
      </w:r>
    </w:p>
    <w:p w14:paraId="20399C42" w14:textId="534EB774" w:rsidR="00801E89" w:rsidRDefault="00801E89" w:rsidP="00801E89">
      <w:pPr>
        <w:pStyle w:val="ListeParagraf"/>
        <w:numPr>
          <w:ilvl w:val="2"/>
          <w:numId w:val="5"/>
        </w:numPr>
        <w:rPr>
          <w:rFonts w:ascii="Calibri" w:hAnsi="Calibri" w:cs="Calibri"/>
          <w:b/>
          <w:bCs/>
        </w:rPr>
      </w:pPr>
      <w:r w:rsidRPr="00801E89">
        <w:rPr>
          <w:rFonts w:ascii="Calibri" w:hAnsi="Calibri" w:cs="Calibri"/>
          <w:b/>
          <w:bCs/>
        </w:rPr>
        <w:t>Kişisel Verilerin Yurt Dışına Aktarılma Şartları</w:t>
      </w:r>
    </w:p>
    <w:p w14:paraId="58B989DF" w14:textId="3EF4D748" w:rsidR="00801E89" w:rsidRDefault="00801E89" w:rsidP="00801E89">
      <w:pPr>
        <w:pStyle w:val="ListeParagraf"/>
        <w:ind w:left="1800"/>
        <w:rPr>
          <w:rFonts w:ascii="Calibri" w:hAnsi="Calibri" w:cs="Calibri"/>
        </w:rPr>
      </w:pPr>
      <w:r w:rsidRPr="00801E89">
        <w:rPr>
          <w:rFonts w:ascii="Calibri" w:hAnsi="Calibri" w:cs="Calibri"/>
        </w:rPr>
        <w:t>Akyürek Group Gıda Teknolojileri Makine Sanayi ve Ticaret A.Ş Kişisel Veri işleme amaçları doğrultusunda gerekli güvenlik önlemleri alarak Kişisel Veri Sahiplerinin Kişisel Verilerini ve Özel Nitelikli Kişisel Verilerini yurt dışındaki üçüncü kişilere aktarabilir. Akyürek Group Gıda Teknolojileri Makine Sanayi ve Ticaret A.Ş tarafından Kişisel Veriler; Kurul tarafından yeterli korumaya sahip olduğu ilan edilen yabancı ülkelere veya yeterli korumanın bulunmaması durumunda Türkiye’deki ve ilgili yabancı ülkedeki veri sorumlularının yeterli bir korumayı yazılı olarak taahhüt ettiği ve Kurulun izninin bulunduğu yabancı ülkelere aktarılabilir.</w:t>
      </w:r>
    </w:p>
    <w:p w14:paraId="47391F30" w14:textId="7694DDF8" w:rsidR="00801E89" w:rsidRDefault="00801E89" w:rsidP="00801E89">
      <w:pPr>
        <w:pStyle w:val="ListeParagraf"/>
        <w:numPr>
          <w:ilvl w:val="1"/>
          <w:numId w:val="5"/>
        </w:numPr>
        <w:rPr>
          <w:rFonts w:ascii="Calibri" w:hAnsi="Calibri" w:cs="Calibri"/>
          <w:b/>
          <w:bCs/>
        </w:rPr>
      </w:pPr>
      <w:r w:rsidRPr="00801E89">
        <w:rPr>
          <w:rFonts w:ascii="Calibri" w:hAnsi="Calibri" w:cs="Calibri"/>
          <w:b/>
          <w:bCs/>
        </w:rPr>
        <w:t>Özel Nitelikli Kişisel Verilerin Aktarılma Şartları</w:t>
      </w:r>
    </w:p>
    <w:p w14:paraId="211B49B2" w14:textId="467F5D90" w:rsidR="00801E89" w:rsidRPr="00801E89" w:rsidRDefault="00801E89" w:rsidP="00801E89">
      <w:pPr>
        <w:pStyle w:val="ListeParagraf"/>
        <w:ind w:left="1080"/>
        <w:rPr>
          <w:rFonts w:ascii="Calibri" w:hAnsi="Calibri" w:cs="Calibri"/>
        </w:rPr>
      </w:pPr>
      <w:r w:rsidRPr="00801E89">
        <w:rPr>
          <w:rFonts w:ascii="Calibri" w:hAnsi="Calibri" w:cs="Calibri"/>
        </w:rPr>
        <w:t>Akyürek Group Gıda Teknolojileri Makine Sanayi ve Ticaret A.Ş,</w:t>
      </w:r>
      <w:r w:rsidRPr="00801E89">
        <w:rPr>
          <w:rFonts w:ascii="Calibri" w:hAnsi="Calibri" w:cs="Calibri"/>
          <w:b/>
          <w:bCs/>
        </w:rPr>
        <w:t xml:space="preserve"> </w:t>
      </w:r>
      <w:r w:rsidRPr="00801E89">
        <w:rPr>
          <w:rFonts w:ascii="Calibri" w:hAnsi="Calibri" w:cs="Calibri"/>
        </w:rPr>
        <w:t xml:space="preserve">gerekli özeni göstererek, gerekli güvenlik tedbirlerini alarak ve Kurulu tarafından öngörülen yeterli önlemleri alarak; meşru ve hukuka uygun Kişisel Veri işleme amaçları doğrultusunda Kişisel Veri Sahibinin Özel Nitelikli Kişisel Verilerini aşağıdaki durumlarda üçüncü kişilere aktarabilmektedir. </w:t>
      </w:r>
    </w:p>
    <w:p w14:paraId="1D7149CC" w14:textId="1E28DFB8" w:rsidR="00801E89" w:rsidRP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Kişisel Veri Sahibinin açık rızası olması halinde veya </w:t>
      </w:r>
    </w:p>
    <w:p w14:paraId="6D9265D8" w14:textId="3547C585" w:rsidR="00801E89" w:rsidRDefault="00801E89" w:rsidP="00801E89">
      <w:pPr>
        <w:pStyle w:val="ListeParagraf"/>
        <w:ind w:left="1080"/>
        <w:rPr>
          <w:rFonts w:ascii="Calibri" w:hAnsi="Calibri" w:cs="Calibri"/>
        </w:rPr>
      </w:pPr>
      <w:r w:rsidRPr="00801E89">
        <w:rPr>
          <w:rFonts w:ascii="Segoe UI Symbol" w:hAnsi="Segoe UI Symbol" w:cs="Segoe UI Symbol"/>
        </w:rPr>
        <w:t>✓</w:t>
      </w:r>
      <w:r w:rsidRPr="00801E89">
        <w:rPr>
          <w:rFonts w:ascii="Calibri" w:hAnsi="Calibri" w:cs="Calibri"/>
        </w:rPr>
        <w:t xml:space="preserve"> Aşağıdaki şartların varlığı halinde Kişisel Veri Sahibinin açık rızası aranmaksızın;</w:t>
      </w:r>
    </w:p>
    <w:p w14:paraId="74409755" w14:textId="77777777" w:rsidR="00801E89" w:rsidRDefault="00801E89" w:rsidP="00801E89">
      <w:pPr>
        <w:pStyle w:val="ListeParagraf"/>
        <w:ind w:left="1080"/>
        <w:rPr>
          <w:rFonts w:ascii="Calibri" w:hAnsi="Calibri" w:cs="Calibri"/>
        </w:rPr>
      </w:pPr>
      <w:r w:rsidRPr="00801E89">
        <w:rPr>
          <w:rFonts w:ascii="Calibri" w:hAnsi="Calibri" w:cs="Calibri"/>
        </w:rPr>
        <w:t xml:space="preserve">• 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 kanunlarda öngörülen hallerde, </w:t>
      </w:r>
    </w:p>
    <w:p w14:paraId="5857FBEA" w14:textId="7DC11B48" w:rsidR="00801E89" w:rsidRDefault="00801E89" w:rsidP="00801E89">
      <w:pPr>
        <w:pStyle w:val="ListeParagraf"/>
        <w:ind w:left="1080"/>
        <w:rPr>
          <w:rFonts w:ascii="Calibri" w:hAnsi="Calibri" w:cs="Calibri"/>
        </w:rPr>
      </w:pPr>
      <w:r w:rsidRPr="00801E89">
        <w:rPr>
          <w:rFonts w:ascii="Calibri" w:hAnsi="Calibri" w:cs="Calibri"/>
        </w:rPr>
        <w:t>• 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63FCB722" w14:textId="45536B6B" w:rsidR="00801E89" w:rsidRDefault="00DF1177" w:rsidP="00801E89">
      <w:pPr>
        <w:pStyle w:val="ListeParagraf"/>
        <w:numPr>
          <w:ilvl w:val="2"/>
          <w:numId w:val="5"/>
        </w:numPr>
        <w:rPr>
          <w:rFonts w:ascii="Calibri" w:hAnsi="Calibri" w:cs="Calibri"/>
          <w:b/>
          <w:bCs/>
        </w:rPr>
      </w:pPr>
      <w:r w:rsidRPr="00DF1177">
        <w:rPr>
          <w:rFonts w:ascii="Calibri" w:hAnsi="Calibri" w:cs="Calibri"/>
          <w:b/>
          <w:bCs/>
        </w:rPr>
        <w:t>Özel Nitelikli Kişisel Verilerin Yurt Dışına Aktarılması</w:t>
      </w:r>
    </w:p>
    <w:p w14:paraId="7127FEAE" w14:textId="302C81F0" w:rsidR="00DF1177" w:rsidRDefault="00DF1177" w:rsidP="00DF1177">
      <w:pPr>
        <w:pStyle w:val="ListeParagraf"/>
        <w:ind w:left="1800"/>
        <w:rPr>
          <w:rFonts w:ascii="Calibri" w:hAnsi="Calibri" w:cs="Calibri"/>
        </w:rPr>
      </w:pPr>
      <w:r w:rsidRPr="00DF1177">
        <w:rPr>
          <w:rFonts w:ascii="Calibri" w:hAnsi="Calibri" w:cs="Calibri"/>
        </w:rPr>
        <w:t>Akyürek Group Gıda Teknolojileri Makine Sanayi ve Ticaret A.Ş, gerekli özeni göstererek, gerekli güvenlik tedbirlerini alarak ve Kurul tarafından öngörülen yeterli önlemleri alarak; meşru ve hukuka uygun Kişisel Veri işleme amaçları doğrultusunda Kişisel Veri Sahibinin Özel Nitelikli Kişisel Veriler’ini aşağıdaki durumlarda yeterli korumaya sahip veya yeterli korumayı taahhüt eden veri sorumlusunun bulunduğu yabancı ülkelere aktarabilmektedir.</w:t>
      </w:r>
    </w:p>
    <w:p w14:paraId="4A56E106" w14:textId="77777777" w:rsidR="00DF1177" w:rsidRDefault="00DF1177" w:rsidP="00DF1177">
      <w:pPr>
        <w:pStyle w:val="ListeParagraf"/>
        <w:ind w:left="1800"/>
        <w:rPr>
          <w:rFonts w:ascii="Calibri" w:hAnsi="Calibri" w:cs="Calibri"/>
        </w:rPr>
      </w:pPr>
      <w:r w:rsidRPr="00DF1177">
        <w:rPr>
          <w:rFonts w:ascii="Segoe UI Symbol" w:hAnsi="Segoe UI Symbol" w:cs="Segoe UI Symbol"/>
        </w:rPr>
        <w:t>✓</w:t>
      </w:r>
      <w:r w:rsidRPr="00DF1177">
        <w:rPr>
          <w:rFonts w:ascii="Calibri" w:hAnsi="Calibri" w:cs="Calibri"/>
        </w:rPr>
        <w:t xml:space="preserve"> Kişisel Veri Sahibinin açık rızası olması halinde veya </w:t>
      </w:r>
    </w:p>
    <w:p w14:paraId="5C8F2717" w14:textId="77777777" w:rsidR="00DF1177" w:rsidRDefault="00DF1177" w:rsidP="00DF1177">
      <w:pPr>
        <w:pStyle w:val="ListeParagraf"/>
        <w:ind w:left="1800"/>
        <w:rPr>
          <w:rFonts w:ascii="Calibri" w:hAnsi="Calibri" w:cs="Calibri"/>
        </w:rPr>
      </w:pPr>
      <w:r w:rsidRPr="00DF1177">
        <w:rPr>
          <w:rFonts w:ascii="Segoe UI Symbol" w:hAnsi="Segoe UI Symbol" w:cs="Segoe UI Symbol"/>
        </w:rPr>
        <w:t>✓</w:t>
      </w:r>
      <w:r w:rsidRPr="00DF1177">
        <w:rPr>
          <w:rFonts w:ascii="Calibri" w:hAnsi="Calibri" w:cs="Calibri"/>
        </w:rPr>
        <w:t xml:space="preserve"> Aşağıdaki şartların varlığı halinde Kişisel Veri Sahibinin açık rızası aranmaksızın; </w:t>
      </w:r>
    </w:p>
    <w:p w14:paraId="4FC0AA1D" w14:textId="77777777" w:rsidR="00DF1177" w:rsidRDefault="00DF1177" w:rsidP="00DF1177">
      <w:pPr>
        <w:pStyle w:val="ListeParagraf"/>
        <w:ind w:left="1800"/>
        <w:rPr>
          <w:rFonts w:ascii="Calibri" w:hAnsi="Calibri" w:cs="Calibri"/>
        </w:rPr>
      </w:pPr>
      <w:r w:rsidRPr="00DF1177">
        <w:rPr>
          <w:rFonts w:ascii="Calibri" w:hAnsi="Calibri" w:cs="Calibri"/>
        </w:rPr>
        <w:t xml:space="preserve">• 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 öngörülen hallerde, </w:t>
      </w:r>
    </w:p>
    <w:p w14:paraId="24DC184C" w14:textId="7ADB7266" w:rsidR="00DF1177" w:rsidRDefault="00DF1177" w:rsidP="00DF1177">
      <w:pPr>
        <w:pStyle w:val="ListeParagraf"/>
        <w:ind w:left="1800"/>
        <w:rPr>
          <w:rFonts w:ascii="Calibri" w:hAnsi="Calibri" w:cs="Calibri"/>
        </w:rPr>
      </w:pPr>
      <w:r w:rsidRPr="00DF1177">
        <w:rPr>
          <w:rFonts w:ascii="Calibri" w:hAnsi="Calibri" w:cs="Calibri"/>
        </w:rPr>
        <w:t>• 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332B6EE8" w14:textId="6400A6E7" w:rsidR="00DF1177" w:rsidRDefault="00DF1177" w:rsidP="00DF1177">
      <w:pPr>
        <w:pStyle w:val="ListeParagraf"/>
        <w:numPr>
          <w:ilvl w:val="0"/>
          <w:numId w:val="5"/>
        </w:numPr>
        <w:rPr>
          <w:rFonts w:ascii="Calibri" w:hAnsi="Calibri" w:cs="Calibri"/>
          <w:b/>
          <w:bCs/>
        </w:rPr>
      </w:pPr>
      <w:r w:rsidRPr="00DF1177">
        <w:rPr>
          <w:rFonts w:ascii="Calibri" w:hAnsi="Calibri" w:cs="Calibri"/>
          <w:b/>
          <w:bCs/>
        </w:rPr>
        <w:t>KİŞİSEL VERİLERİN İŞLENME VE AKTARILMA AMAÇLARI, AKTARILACAK KİŞİLER</w:t>
      </w:r>
    </w:p>
    <w:p w14:paraId="15798B95" w14:textId="72ECA180" w:rsidR="00DF1177" w:rsidRDefault="00DF1177" w:rsidP="00DF1177">
      <w:pPr>
        <w:pStyle w:val="ListeParagraf"/>
        <w:numPr>
          <w:ilvl w:val="1"/>
          <w:numId w:val="5"/>
        </w:numPr>
        <w:rPr>
          <w:rFonts w:ascii="Calibri" w:hAnsi="Calibri" w:cs="Calibri"/>
          <w:b/>
          <w:bCs/>
        </w:rPr>
      </w:pPr>
      <w:r w:rsidRPr="00DF1177">
        <w:rPr>
          <w:rFonts w:ascii="Calibri" w:hAnsi="Calibri" w:cs="Calibri"/>
          <w:b/>
          <w:bCs/>
        </w:rPr>
        <w:t xml:space="preserve">Kişisel Verilerin İşlenme ve Aktarılma Amaçları </w:t>
      </w:r>
    </w:p>
    <w:p w14:paraId="4A4E2A65" w14:textId="3D296D3A" w:rsidR="00DF1177" w:rsidRDefault="00DF1177" w:rsidP="00DF1177">
      <w:pPr>
        <w:pStyle w:val="ListeParagraf"/>
        <w:ind w:left="1080"/>
        <w:rPr>
          <w:rFonts w:ascii="Calibri" w:hAnsi="Calibri" w:cs="Calibri"/>
        </w:rPr>
      </w:pPr>
      <w:r w:rsidRPr="00DF1177">
        <w:rPr>
          <w:rFonts w:ascii="Calibri" w:hAnsi="Calibri" w:cs="Calibri"/>
        </w:rPr>
        <w:lastRenderedPageBreak/>
        <w:t xml:space="preserve">Kişisel Veriler; hukuka ve Kanun’un amacına uygun olarak Akyürek Group Gıda Teknolojileri Makine Sanayi ve Ticaret A.Ş’ </w:t>
      </w:r>
      <w:r>
        <w:rPr>
          <w:rFonts w:ascii="Calibri" w:hAnsi="Calibri" w:cs="Calibri"/>
        </w:rPr>
        <w:t>n</w:t>
      </w:r>
      <w:r w:rsidRPr="00DF1177">
        <w:rPr>
          <w:rFonts w:ascii="Calibri" w:hAnsi="Calibri" w:cs="Calibri"/>
        </w:rPr>
        <w:t xml:space="preserve">in, </w:t>
      </w:r>
    </w:p>
    <w:p w14:paraId="004DDF7A"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Bilgi güvenliği süreçleri ve internet erişim yetkilerinin düzenlenmesi, </w:t>
      </w:r>
    </w:p>
    <w:p w14:paraId="472A5F8E"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Bölgesel ve küresel salgın hastalık durumlarında, acil müdahale yönetiminin belirlemesi ve yürütülmesi, </w:t>
      </w:r>
    </w:p>
    <w:p w14:paraId="28D7BC68" w14:textId="7763B52C"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Çalışan adayının başvuru ve yerleştirme süreçlerinin yürütülmesi, </w:t>
      </w:r>
    </w:p>
    <w:p w14:paraId="121E2C45"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Finans ve muhasebe işlerinin yürütülmesi, </w:t>
      </w:r>
    </w:p>
    <w:p w14:paraId="3530F140"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Grubumuza ait sahalarda çalışanlarımızın, ziyaretçilerimizin ve fiziksel mekan güvenliğinin sağlanması, </w:t>
      </w:r>
      <w:r w:rsidRPr="00DF1177">
        <w:rPr>
          <w:rFonts w:ascii="Segoe UI Symbol" w:hAnsi="Segoe UI Symbol" w:cs="Segoe UI Symbol"/>
        </w:rPr>
        <w:t>✓</w:t>
      </w:r>
      <w:r w:rsidRPr="00DF1177">
        <w:rPr>
          <w:rFonts w:ascii="Calibri" w:hAnsi="Calibri" w:cs="Calibri"/>
        </w:rPr>
        <w:t xml:space="preserve"> Grup Şirketleri’nin faaliyetlerinin ilgili mevzuata uygun olarak yürütülmesinin temini için denetim faaliyetlerinin planlanması ve icrası,</w:t>
      </w:r>
    </w:p>
    <w:p w14:paraId="7623B8CE"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Grup Şirketleri’nin personel temin süreçlerine ve ilgili mevzuta uyum konusunda destek olunması, </w:t>
      </w:r>
    </w:p>
    <w:p w14:paraId="63CE2578"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İç Denetim, Soruşturma, İstihbarat Faaliyetlerinin Yürütülmesi </w:t>
      </w:r>
    </w:p>
    <w:p w14:paraId="3229415A"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İletişim faaliyetlerinin yürütülmesi, referans gösterilen kişilerle paylaştığınız bilgilerin teyidi için iletişime geçilmesi </w:t>
      </w:r>
    </w:p>
    <w:p w14:paraId="2FB2C4A7"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İnsan kaynakları süreçlerinin planlanması, çalışanlar için iş akdinin kurulması, çalışan yan hak ve menfaatleri süreçlerinin yönetilmesi, çalışanların performans değerlendirme ve ücret politikasının belirlenmesi, iletişim ve acil durum süreçlerinin yönetilmesi, </w:t>
      </w:r>
    </w:p>
    <w:p w14:paraId="419A0C3E"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İş faaliyetlerinin ve görevlendirme süreçlerinin yönetilmesi, iş sürekliliğinin sağlanması, iyileştirilmesi, denetimi, takibi, önerilerin alınması ve değerlendirilmesi, </w:t>
      </w:r>
    </w:p>
    <w:p w14:paraId="6D05392D"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İş ortakları veya tedarikçilerle olan ilişkilerin yönetimi, </w:t>
      </w:r>
    </w:p>
    <w:p w14:paraId="5B577278"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İş sağlığı/güvenliği faaliyetleri ve personel eğitim faaliyetlerinin yönetilmesi, </w:t>
      </w:r>
    </w:p>
    <w:p w14:paraId="5D6B1AE0"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Kendisine talep ve şikâyetlerini ileten Kişisel Veri Sahipleri ile iletişime geçmesi ve talep ve şikâyet yönetiminin sağlanması, </w:t>
      </w:r>
    </w:p>
    <w:p w14:paraId="3153CAB0"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Kurumsal işleyişinin sağlanması, yönetim ve iletişim faaliyetlerinin planlanması ve icrası, </w:t>
      </w:r>
    </w:p>
    <w:p w14:paraId="144B1B51" w14:textId="77777777" w:rsid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Mal sevkiyatı ve iadesi için yürütülecek operasyon ve lojistik faaliyetlerinin yönetilmesi, </w:t>
      </w:r>
    </w:p>
    <w:p w14:paraId="62B172D2" w14:textId="76938465" w:rsidR="00DF1177" w:rsidRPr="00DF1177" w:rsidRDefault="00DF1177" w:rsidP="00DF1177">
      <w:pPr>
        <w:pStyle w:val="ListeParagraf"/>
        <w:ind w:left="1080"/>
        <w:rPr>
          <w:rFonts w:ascii="Calibri" w:hAnsi="Calibri" w:cs="Calibri"/>
        </w:rPr>
      </w:pPr>
      <w:r w:rsidRPr="00DF1177">
        <w:rPr>
          <w:rFonts w:ascii="Segoe UI Symbol" w:hAnsi="Segoe UI Symbol" w:cs="Segoe UI Symbol"/>
        </w:rPr>
        <w:t>✓</w:t>
      </w:r>
      <w:r w:rsidRPr="00DF1177">
        <w:rPr>
          <w:rFonts w:ascii="Calibri" w:hAnsi="Calibri" w:cs="Calibri"/>
        </w:rPr>
        <w:t xml:space="preserve"> Mal ve hizmet teklif ve/veya satış sözleşmelerinin kurulması veya ifası, satış ve satış sonrası hizmetlerin yürütülmesi, talep ve şikayet yönetimi, pazarlama ve reklam kampanya süreçlerinin yürütülmesi,</w:t>
      </w:r>
    </w:p>
    <w:p w14:paraId="5A155A14"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Müşteri İlişkileri Yönetimi Süreçlerinin Yürütülmesi </w:t>
      </w:r>
    </w:p>
    <w:p w14:paraId="6E105E8C"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Müşteri Memnuniyetine Yönelik Aktivitelerin Yürütülmesi </w:t>
      </w:r>
    </w:p>
    <w:p w14:paraId="223A1659"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Olağan üstü hallerde (afet, savaş vb.) acil müdahale yönetiminin belirlenmesi ve yürütülmesi, </w:t>
      </w:r>
    </w:p>
    <w:p w14:paraId="7DB93764"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Organizasyon Ve Etkinlik Yönetimi </w:t>
      </w:r>
    </w:p>
    <w:p w14:paraId="1A617B38"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Pazarlama Analiz Çalışmalarının Yürütülmesi </w:t>
      </w:r>
      <w:r w:rsidRPr="00DF1177">
        <w:rPr>
          <w:rFonts w:ascii="Segoe UI Symbol" w:hAnsi="Segoe UI Symbol" w:cs="Segoe UI Symbol"/>
        </w:rPr>
        <w:t>✓</w:t>
      </w:r>
      <w:r w:rsidRPr="00DF1177">
        <w:rPr>
          <w:rFonts w:ascii="Calibri" w:hAnsi="Calibri" w:cs="Calibri"/>
        </w:rPr>
        <w:t xml:space="preserve"> Risk Yönetimi Süreçlerinin Yürütülmesi </w:t>
      </w:r>
    </w:p>
    <w:p w14:paraId="09D132D9"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Saklama ve arşiv faaliyetlerinin yürütülmesi </w:t>
      </w:r>
    </w:p>
    <w:p w14:paraId="26E917E6"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Sosyal Sorumluluk Ve Sivil Toplum Aktivitelerinin Yürütülmesi </w:t>
      </w:r>
    </w:p>
    <w:p w14:paraId="60AE2790"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Sponsorluk Faaliyetlerinin Yürütülmesi </w:t>
      </w:r>
    </w:p>
    <w:p w14:paraId="49373F91" w14:textId="678E7F15"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Stratejik Planlama Faaliyetlerinin Yürütülmesi </w:t>
      </w:r>
    </w:p>
    <w:p w14:paraId="283C55A9"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Şirket için ve dışı organizasyonların, etkinliklerin planlanması ve yönetimi, </w:t>
      </w:r>
    </w:p>
    <w:p w14:paraId="2C15EFC3"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Taşınır Mal Ve Kaynakların Güvenliğinin Temini </w:t>
      </w:r>
    </w:p>
    <w:p w14:paraId="52B0F077"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Veri güvenliğinin en üst düzeyde sağlanması, </w:t>
      </w:r>
    </w:p>
    <w:p w14:paraId="2508BC26"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Veri Sorumlusu Operasyonlarının Güvenliğinin Temini </w:t>
      </w:r>
    </w:p>
    <w:p w14:paraId="44DDB883"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Verisi işlenen kişilerle ileride ortaya çıkabilecek uyuşmazlıklarda hukuka uygun işlemler gerçekleştirmek ve yasal yükümlülüklerimizi yerine getirdiğimizi ispatlamak ve uyuşmazlıkların çözümünün sağlanması, </w:t>
      </w:r>
    </w:p>
    <w:p w14:paraId="55A8D725"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lastRenderedPageBreak/>
        <w:t>✓</w:t>
      </w:r>
      <w:r w:rsidRPr="00DF1177">
        <w:rPr>
          <w:rFonts w:ascii="Calibri" w:hAnsi="Calibri" w:cs="Calibri"/>
        </w:rPr>
        <w:t xml:space="preserve"> Yabancı Personel Çalışma Ve Oturma İzni İşlemleri </w:t>
      </w:r>
    </w:p>
    <w:p w14:paraId="77AAFA78" w14:textId="08FC6484"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Yetkili kuruluşlara mevzuattan kaynaklı bilgi verilmesi, </w:t>
      </w:r>
    </w:p>
    <w:p w14:paraId="7FEA3AFA" w14:textId="77777777" w:rsidR="00DF1177"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Ziyaretçi kayıtlarının oluşturulması ve takibi </w:t>
      </w:r>
    </w:p>
    <w:p w14:paraId="0EFBADED" w14:textId="49529350" w:rsidR="00801E89" w:rsidRDefault="00DF1177" w:rsidP="00DF1177">
      <w:pPr>
        <w:pStyle w:val="ListeParagraf"/>
        <w:ind w:left="1134"/>
        <w:rPr>
          <w:rFonts w:ascii="Calibri" w:hAnsi="Calibri" w:cs="Calibri"/>
        </w:rPr>
      </w:pPr>
      <w:r w:rsidRPr="00DF1177">
        <w:rPr>
          <w:rFonts w:ascii="Segoe UI Symbol" w:hAnsi="Segoe UI Symbol" w:cs="Segoe UI Symbol"/>
        </w:rPr>
        <w:t>✓</w:t>
      </w:r>
      <w:r w:rsidRPr="00DF1177">
        <w:rPr>
          <w:rFonts w:ascii="Calibri" w:hAnsi="Calibri" w:cs="Calibri"/>
        </w:rPr>
        <w:t xml:space="preserve"> Ziyaretçilerimiz ile ileride ortaya çıkabilecek uyuşmazlıklarda hukuka uygun işlemlerin gerçekleştirilmesi, amaçlarıyla sınırlı olarak Kanun’un 5. ve 6. maddelerinde belirtilen kişisel veri işleme şartları kapsamında işlenir. Bahsi geçen amaçlarla gerçekleştirilen işleme faaliyetinin, Kanun kapsamında öngörülen şartlardan herhangi birini karşılamıyor olması halinde, ilgili işleme sürecine ilişkin olarak Şirket tarafından açık rızanız temin edilmektedir.</w:t>
      </w:r>
    </w:p>
    <w:p w14:paraId="1A119096" w14:textId="5028FCDE" w:rsidR="00DF1177" w:rsidRDefault="00DF1177" w:rsidP="00DF1177">
      <w:pPr>
        <w:pStyle w:val="ListeParagraf"/>
        <w:numPr>
          <w:ilvl w:val="1"/>
          <w:numId w:val="5"/>
        </w:numPr>
        <w:rPr>
          <w:rFonts w:ascii="Calibri" w:hAnsi="Calibri" w:cs="Calibri"/>
          <w:b/>
          <w:bCs/>
        </w:rPr>
      </w:pPr>
      <w:r>
        <w:rPr>
          <w:rFonts w:ascii="Calibri" w:hAnsi="Calibri" w:cs="Calibri"/>
        </w:rPr>
        <w:t xml:space="preserve"> </w:t>
      </w:r>
      <w:r w:rsidRPr="00DF1177">
        <w:rPr>
          <w:rFonts w:ascii="Calibri" w:hAnsi="Calibri" w:cs="Calibri"/>
          <w:b/>
          <w:bCs/>
        </w:rPr>
        <w:t>Kişisel Verilerin Aktarılacağı Kişiler</w:t>
      </w:r>
    </w:p>
    <w:p w14:paraId="375D01DF" w14:textId="77777777" w:rsidR="00DF1177" w:rsidRPr="00DF1177" w:rsidRDefault="00DF1177" w:rsidP="00DF1177">
      <w:pPr>
        <w:pStyle w:val="ListeParagraf"/>
        <w:ind w:left="1080"/>
        <w:rPr>
          <w:rFonts w:ascii="Calibri" w:hAnsi="Calibri" w:cs="Calibri"/>
        </w:rPr>
      </w:pPr>
      <w:r w:rsidRPr="00DF1177">
        <w:rPr>
          <w:rFonts w:ascii="Calibri" w:hAnsi="Calibri" w:cs="Calibri"/>
        </w:rPr>
        <w:t xml:space="preserve">Kişisel Veriler, tarafınıza sunulan hizmetlerin tam ve kusursuz olmasını temin edebilmek amacıyla ve yalnızca hizmetin niteliğiyle uygun düştüğü ölçüde iş ve çözüm ortaklarımız, lojistik ve benzeri diğer işlemleri bizim adımıza gerçekleştiren üçüncü kişilerle paylaşılabilmektedir. Bu üçüncü kişiler ilgili hizmetlerin tam ve kusursuz temin edilebilmesi için ilgili bilgilere ulaşması zorunlu olan kişilerden ibarettir. </w:t>
      </w:r>
    </w:p>
    <w:p w14:paraId="1059FB39" w14:textId="46474634" w:rsidR="00DF1177" w:rsidRDefault="00DF1177" w:rsidP="00DF1177">
      <w:pPr>
        <w:pStyle w:val="ListeParagraf"/>
        <w:ind w:left="1080"/>
        <w:rPr>
          <w:rFonts w:ascii="Calibri" w:hAnsi="Calibri" w:cs="Calibri"/>
        </w:rPr>
      </w:pPr>
      <w:r w:rsidRPr="00DF1177">
        <w:rPr>
          <w:rFonts w:ascii="Calibri" w:hAnsi="Calibri" w:cs="Calibri"/>
        </w:rPr>
        <w:t>Bunların haricinde hizmetin tam ve kusursuz olarak verilebilmesi için başkaca üçüncü kişilerle verilerin paylaşılmak zorunda kalınması, Şirket’in hukuki yükümlülüklerini yerine getirebilmesi için zorunlu olması, kanunlarda açıkça öngörülmüş olması yahut yasalara uygun olarak verilmiş olan bir adli/idari emir bulunması gibi hallerde de Kişisel Verileriniz -yalnızca ilgili kişi ya da kurumla sınırlı olmak üzere- aktarılabilecektir.</w:t>
      </w:r>
    </w:p>
    <w:p w14:paraId="395E3F4D" w14:textId="4F4010BB" w:rsidR="00DF1177" w:rsidRDefault="00DF1177" w:rsidP="00DF1177">
      <w:pPr>
        <w:pStyle w:val="ListeParagraf"/>
        <w:numPr>
          <w:ilvl w:val="0"/>
          <w:numId w:val="5"/>
        </w:numPr>
        <w:rPr>
          <w:rFonts w:ascii="Calibri" w:hAnsi="Calibri" w:cs="Calibri"/>
          <w:b/>
          <w:bCs/>
        </w:rPr>
      </w:pPr>
      <w:r w:rsidRPr="00DF1177">
        <w:rPr>
          <w:rFonts w:ascii="Calibri" w:hAnsi="Calibri" w:cs="Calibri"/>
          <w:b/>
          <w:bCs/>
        </w:rPr>
        <w:t>KİŞİSEL VERİLERİN TOPLAMA YÖNTEMİ VE HUKUKİ SEBEBİ, SİLİNMESİ, YOK EDİLMESİ VE ANONİM HALE GETİRİLMESİ VE SAKLANMA SÜRESİ</w:t>
      </w:r>
    </w:p>
    <w:p w14:paraId="534AD641" w14:textId="77777777" w:rsidR="00DF1177" w:rsidRDefault="00DF1177" w:rsidP="00DF1177">
      <w:pPr>
        <w:pStyle w:val="ListeParagraf"/>
        <w:numPr>
          <w:ilvl w:val="1"/>
          <w:numId w:val="5"/>
        </w:numPr>
        <w:rPr>
          <w:rFonts w:ascii="Calibri" w:hAnsi="Calibri" w:cs="Calibri"/>
          <w:b/>
          <w:bCs/>
        </w:rPr>
      </w:pPr>
      <w:r w:rsidRPr="00DF1177">
        <w:rPr>
          <w:rFonts w:ascii="Calibri" w:hAnsi="Calibri" w:cs="Calibri"/>
          <w:b/>
          <w:bCs/>
        </w:rPr>
        <w:t xml:space="preserve">Kişisel Veri Toplamanın Yöntemi ve Hukuki Sebebi </w:t>
      </w:r>
    </w:p>
    <w:p w14:paraId="5E27435D" w14:textId="66F800FD" w:rsidR="00DF1177" w:rsidRDefault="00DF1177" w:rsidP="00DF1177">
      <w:pPr>
        <w:pStyle w:val="ListeParagraf"/>
        <w:ind w:left="1080"/>
        <w:rPr>
          <w:rFonts w:ascii="Calibri" w:hAnsi="Calibri" w:cs="Calibri"/>
        </w:rPr>
      </w:pPr>
      <w:r w:rsidRPr="00DF1177">
        <w:rPr>
          <w:rFonts w:ascii="Calibri" w:hAnsi="Calibri" w:cs="Calibri"/>
        </w:rPr>
        <w:t>Kanun’un amacını düzenleyen 1. Madde ile Kanun’un kapsamını düzenleyen 2. Madde’ye uygunluğunun denetimi amacıyla, Kişisel Veriler; her türlü sözlü, yazılı, elektronik ortamda; teknik ve sair yöntemlerle, Politika’da yer verilen amaçların gerçekleştirilmesi amacıyla mevzuat, sözleşme, talep ve isteğe dayalı hukuki sebepler çerçevesinde yasadan doğan sorumlulukların eksiksiz ve doğru bir şekilde yerine getirilebilmesi için toplanır ve Şirket veya Şirket tarafından görevlendirilen veri işleyenler tarafından işlenir.</w:t>
      </w:r>
    </w:p>
    <w:p w14:paraId="203D299F" w14:textId="3A79EA64" w:rsidR="00DF1177" w:rsidRPr="00DF1177" w:rsidRDefault="00DF1177" w:rsidP="00DF1177">
      <w:pPr>
        <w:pStyle w:val="ListeParagraf"/>
        <w:numPr>
          <w:ilvl w:val="1"/>
          <w:numId w:val="5"/>
        </w:numPr>
        <w:rPr>
          <w:rFonts w:ascii="Calibri" w:hAnsi="Calibri" w:cs="Calibri"/>
        </w:rPr>
      </w:pPr>
      <w:r w:rsidRPr="00DF1177">
        <w:rPr>
          <w:rFonts w:ascii="Calibri" w:hAnsi="Calibri" w:cs="Calibri"/>
        </w:rPr>
        <w:t xml:space="preserve"> </w:t>
      </w:r>
      <w:r w:rsidRPr="00DF1177">
        <w:rPr>
          <w:rFonts w:ascii="Calibri" w:hAnsi="Calibri" w:cs="Calibri"/>
          <w:b/>
          <w:bCs/>
        </w:rPr>
        <w:t>Kişisel Verilerin Silinmesi, Yok Edilmesi veya Anonim Hâle Getirilmesi</w:t>
      </w:r>
    </w:p>
    <w:p w14:paraId="13B1865D" w14:textId="475D6D54" w:rsidR="00DF1177" w:rsidRDefault="00DF1177" w:rsidP="00DF1177">
      <w:pPr>
        <w:pStyle w:val="ListeParagraf"/>
        <w:ind w:left="1080"/>
        <w:rPr>
          <w:rFonts w:ascii="Calibri" w:hAnsi="Calibri" w:cs="Calibri"/>
        </w:rPr>
      </w:pPr>
      <w:r w:rsidRPr="00DF1177">
        <w:rPr>
          <w:rFonts w:ascii="Calibri" w:hAnsi="Calibri" w:cs="Calibri"/>
        </w:rPr>
        <w:t>Kişisel Verilerin silinmesi, yok edilmesi veya anonim hâle getirilmesine ilişkin diğer kanunlarda yer alan hükümler saklı kalmak kaydı ile Akyürek Group Gıda Teknolojileri Makine Sanayi ve Ticaret A.Ş, bu Kanun ve diğer kanun hükümlerine uygun olarak işlemiş olmasına rağmen, işlenmesini gerektiren sebeplerin ortadan kalkması hâlinde Kişisel Verileri resen veya veri sahibinin talebi üzerine siler, yok eder veya anonim hale getirir. Kişisel Verilerin silinmesi ile bu veriler tekrar hiçbir şekilde kullanılamayacak ve geri getirilemeyecek şekilde imha edilir. Buna göre Kişisel Veriler, kayıtlı oldukları evrak, dosya, CD, disket, hard disk gibi araçlardan geri dönüştürülemeyecek şekilde silinir. Kişisel Verilerin yok edilmesi ise, bilgilerin tekrar geri getirilemeyecek ve kullanılamayacak şekilde, verilerin kaydedildiği evrak, dosya, CD, disket, hard disk gibi veri saklamaya elverişli materyallerin yok edilmesini ifade etmektedir.</w:t>
      </w:r>
      <w:r w:rsidR="008E1188">
        <w:rPr>
          <w:rFonts w:ascii="Calibri" w:hAnsi="Calibri" w:cs="Calibri"/>
        </w:rPr>
        <w:t xml:space="preserve"> </w:t>
      </w:r>
      <w:r w:rsidR="008E1188" w:rsidRPr="008E1188">
        <w:rPr>
          <w:rFonts w:ascii="Calibri" w:hAnsi="Calibri" w:cs="Calibri"/>
        </w:rPr>
        <w:t>Verilerin anonim hale getirilmesiyle, Kişisel Verilerin başka verilerle eşleştirilse dahi kimliği belirli veya belirlenebilir bir gerçek kişiyle ilişkilendirilemeyecek hale getirilmesi kastedilmektedir.</w:t>
      </w:r>
    </w:p>
    <w:p w14:paraId="0DC4990C" w14:textId="5C7D4CD3" w:rsidR="00D4795F" w:rsidRDefault="00D4795F" w:rsidP="00D4795F">
      <w:pPr>
        <w:pStyle w:val="ListeParagraf"/>
        <w:numPr>
          <w:ilvl w:val="1"/>
          <w:numId w:val="5"/>
        </w:numPr>
        <w:rPr>
          <w:rFonts w:ascii="Calibri" w:hAnsi="Calibri" w:cs="Calibri"/>
          <w:b/>
          <w:bCs/>
        </w:rPr>
      </w:pPr>
      <w:r>
        <w:rPr>
          <w:rFonts w:ascii="Calibri" w:hAnsi="Calibri" w:cs="Calibri"/>
        </w:rPr>
        <w:t xml:space="preserve"> </w:t>
      </w:r>
      <w:r w:rsidRPr="00D4795F">
        <w:rPr>
          <w:rFonts w:ascii="Calibri" w:hAnsi="Calibri" w:cs="Calibri"/>
          <w:b/>
          <w:bCs/>
        </w:rPr>
        <w:t>Kişisel Verilerin Saklanma Süresi</w:t>
      </w:r>
    </w:p>
    <w:p w14:paraId="3F09D0D7" w14:textId="77777777" w:rsidR="00D4795F" w:rsidRDefault="00D4795F" w:rsidP="00D4795F">
      <w:pPr>
        <w:pStyle w:val="ListeParagraf"/>
        <w:ind w:left="1080"/>
        <w:rPr>
          <w:rFonts w:ascii="Calibri" w:hAnsi="Calibri" w:cs="Calibri"/>
        </w:rPr>
      </w:pPr>
      <w:r w:rsidRPr="00D4795F">
        <w:rPr>
          <w:rFonts w:ascii="Calibri" w:hAnsi="Calibri" w:cs="Calibri"/>
        </w:rPr>
        <w:t xml:space="preserve">Akyürek Group Gıda Teknolojileri Makine Sanayi ve Ticaret A.Ş, Kişisel Verileri mevzuatta öngörülmesi durumunda, bu mevzuatta belirtilen süre boyunca saklamaktadır. Kişisel verilerin ne kadar süre boyunca saklanması gerektiğine ilişkin mevzuatta bir süre düzenlenmemişse, Kişisel Veriler Şirket’in o veriyi işlerken yürütülen faaliyet ile bağlı olarak Akyürek Group Gıda Teknolojileri Makine Sanayi ve Ticaret </w:t>
      </w:r>
      <w:r w:rsidRPr="00D4795F">
        <w:rPr>
          <w:rFonts w:ascii="Calibri" w:hAnsi="Calibri" w:cs="Calibri"/>
        </w:rPr>
        <w:lastRenderedPageBreak/>
        <w:t xml:space="preserve">A.Ş’nin uygulamaları ve ticari yaşamının teamülleri uyarınca işlenmesini gerektiren süre kadar işlenmekte daha sonra silinmekte, yok edilmekte veya anonim hale getirilmektedir. </w:t>
      </w:r>
    </w:p>
    <w:p w14:paraId="19D60184" w14:textId="77777777" w:rsidR="00D4795F" w:rsidRDefault="00D4795F" w:rsidP="00D4795F">
      <w:pPr>
        <w:pStyle w:val="ListeParagraf"/>
        <w:ind w:left="1080"/>
        <w:rPr>
          <w:rFonts w:ascii="Calibri" w:hAnsi="Calibri" w:cs="Calibri"/>
        </w:rPr>
      </w:pPr>
      <w:r w:rsidRPr="00D4795F">
        <w:rPr>
          <w:rFonts w:ascii="Calibri" w:hAnsi="Calibri" w:cs="Calibri"/>
        </w:rPr>
        <w:t xml:space="preserve">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 </w:t>
      </w:r>
    </w:p>
    <w:p w14:paraId="6B054EF0" w14:textId="769DABD5" w:rsidR="00D4795F" w:rsidRDefault="00D4795F" w:rsidP="00D4795F">
      <w:pPr>
        <w:pStyle w:val="ListeParagraf"/>
        <w:ind w:left="1080"/>
        <w:rPr>
          <w:rFonts w:ascii="Calibri" w:hAnsi="Calibri" w:cs="Calibri"/>
        </w:rPr>
      </w:pPr>
      <w:r w:rsidRPr="00D4795F">
        <w:rPr>
          <w:rFonts w:ascii="Calibri" w:hAnsi="Calibri" w:cs="Calibri"/>
        </w:rPr>
        <w:t>Kişisel Verilerin saklanması, silinmesi, yok edilmesi ve anonim hale getirilmesi ile ilgili Akyürek Group Gıda Teknolojileri Makine Sanayi ve Ticaret A.Ş’nin tekniklerine dair detaylı düzenlemeler Kişisel Veri Saklama Ve İmha Politikasında yer almaktadır.</w:t>
      </w:r>
    </w:p>
    <w:p w14:paraId="18E1DC92" w14:textId="2BD77B62" w:rsidR="00D4795F" w:rsidRPr="00D4795F" w:rsidRDefault="00D4795F" w:rsidP="00D4795F">
      <w:pPr>
        <w:pStyle w:val="ListeParagraf"/>
        <w:numPr>
          <w:ilvl w:val="0"/>
          <w:numId w:val="5"/>
        </w:numPr>
        <w:rPr>
          <w:rFonts w:ascii="Calibri" w:hAnsi="Calibri" w:cs="Calibri"/>
          <w:b/>
          <w:bCs/>
        </w:rPr>
      </w:pPr>
      <w:r w:rsidRPr="00D4795F">
        <w:rPr>
          <w:rFonts w:ascii="Calibri" w:hAnsi="Calibri" w:cs="Calibri"/>
          <w:b/>
          <w:bCs/>
        </w:rPr>
        <w:t xml:space="preserve">KİŞİSEL VERİLERİN KORUNMASI </w:t>
      </w:r>
    </w:p>
    <w:p w14:paraId="2A56ADFD" w14:textId="52FAACD9" w:rsidR="00D4795F" w:rsidRDefault="00D4795F" w:rsidP="00D4795F">
      <w:pPr>
        <w:pStyle w:val="ListeParagraf"/>
        <w:rPr>
          <w:rFonts w:ascii="Calibri" w:hAnsi="Calibri" w:cs="Calibri"/>
        </w:rPr>
      </w:pPr>
      <w:r w:rsidRPr="00D4795F">
        <w:rPr>
          <w:rFonts w:ascii="Calibri" w:hAnsi="Calibri" w:cs="Calibri"/>
        </w:rPr>
        <w:t xml:space="preserve">Akyürek Group Gıda Teknolojileri Makine Sanayi ve Ticaret A.Ş, Kanunun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yapmakta veya yaptırmaktadır. </w:t>
      </w:r>
    </w:p>
    <w:p w14:paraId="5305D26C" w14:textId="2166644F" w:rsidR="00D4795F" w:rsidRPr="00D4795F" w:rsidRDefault="00D4795F" w:rsidP="00D4795F">
      <w:pPr>
        <w:pStyle w:val="ListeParagraf"/>
        <w:numPr>
          <w:ilvl w:val="1"/>
          <w:numId w:val="5"/>
        </w:numPr>
        <w:rPr>
          <w:rFonts w:ascii="Calibri" w:hAnsi="Calibri" w:cs="Calibri"/>
          <w:b/>
          <w:bCs/>
        </w:rPr>
      </w:pPr>
      <w:r w:rsidRPr="00D4795F">
        <w:rPr>
          <w:rFonts w:ascii="Calibri" w:hAnsi="Calibri" w:cs="Calibri"/>
          <w:b/>
          <w:bCs/>
        </w:rPr>
        <w:t xml:space="preserve">KİŞİSEL VERİLERİN GÜVENLİĞİNİN SAĞLANMASI </w:t>
      </w:r>
    </w:p>
    <w:p w14:paraId="45B5A3E0" w14:textId="1CB57280" w:rsidR="00D4795F" w:rsidRDefault="00D4795F" w:rsidP="00D4795F">
      <w:pPr>
        <w:pStyle w:val="ListeParagraf"/>
        <w:ind w:left="1080"/>
        <w:rPr>
          <w:rFonts w:ascii="Calibri" w:hAnsi="Calibri" w:cs="Calibri"/>
        </w:rPr>
      </w:pPr>
      <w:r w:rsidRPr="00D4795F">
        <w:rPr>
          <w:rFonts w:ascii="Calibri" w:hAnsi="Calibri" w:cs="Calibri"/>
        </w:rPr>
        <w:t xml:space="preserve">Akyürek Group Gıda Teknolojileri Makine Sanayi ve Ticaret A.Ş kişisel verilerin güvenli bir şekilde saklanması ile hukuka aykırı olarak işlenmesi ve erişilmesinin önlenmesi için ilgili kişisel veri ile tutulduğu ortamın niteliklerine uygun olarak gerekli tüm teknik ve idari tedbirleri almaktadır. İşbu tedbirler, bunlarla kısıtlı olmamak üzere, ilgili kişisel verinin ve tutulduğu ortamın niteliğine uygun düştüğü ölçüde aşağıdaki idari ve teknik tedbirleri kapsamaktadır. </w:t>
      </w:r>
    </w:p>
    <w:p w14:paraId="51E75CB8" w14:textId="3BDBB2F4" w:rsidR="00D4795F" w:rsidRPr="00D4795F" w:rsidRDefault="00D4795F" w:rsidP="00D4795F">
      <w:pPr>
        <w:pStyle w:val="ListeParagraf"/>
        <w:numPr>
          <w:ilvl w:val="2"/>
          <w:numId w:val="5"/>
        </w:numPr>
        <w:rPr>
          <w:rFonts w:ascii="Calibri" w:hAnsi="Calibri" w:cs="Calibri"/>
          <w:b/>
          <w:bCs/>
        </w:rPr>
      </w:pPr>
      <w:r w:rsidRPr="00D4795F">
        <w:rPr>
          <w:rFonts w:ascii="Calibri" w:hAnsi="Calibri" w:cs="Calibri"/>
          <w:b/>
          <w:bCs/>
        </w:rPr>
        <w:t xml:space="preserve">TEKNİK TEDBİRLER </w:t>
      </w:r>
    </w:p>
    <w:p w14:paraId="52EC06E0"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Ağ güvenliği ve uygulama güvenliği sağlanmaktadır. </w:t>
      </w:r>
    </w:p>
    <w:p w14:paraId="365E8FF6"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Ağ yoluyla kişisel veri aktarımlarında kapalı sistem ağ kullanılmaktadır </w:t>
      </w:r>
    </w:p>
    <w:p w14:paraId="0CFA521F"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Anahtar yönetimi uygulanmaktadır. </w:t>
      </w:r>
    </w:p>
    <w:p w14:paraId="304A01F4"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Bilgi teknolojileri sistemleri tedarik, geliştirme ve bakımı kapsamındaki güvenlik önlemleri alınmaktadır. </w:t>
      </w:r>
      <w:r w:rsidRPr="00D4795F">
        <w:rPr>
          <w:rFonts w:ascii="Segoe UI Symbol" w:hAnsi="Segoe UI Symbol" w:cs="Segoe UI Symbol"/>
        </w:rPr>
        <w:t>✓</w:t>
      </w:r>
      <w:r w:rsidRPr="00D4795F">
        <w:rPr>
          <w:rFonts w:ascii="Calibri" w:hAnsi="Calibri" w:cs="Calibri"/>
        </w:rPr>
        <w:t xml:space="preserve"> Bulutta depolanan kişisel verilerin güvenliği sağlanmaktadır. </w:t>
      </w:r>
    </w:p>
    <w:p w14:paraId="1DA68B5C"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Erişim logları düzenli olarak tutulmaktadır. </w:t>
      </w:r>
    </w:p>
    <w:p w14:paraId="4BF1F5E0"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Gerektiğinde veri maskeleme önlemi uygulanmaktadır. </w:t>
      </w:r>
    </w:p>
    <w:p w14:paraId="6DBC7F7E"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Güncel anti-virüs sistemleri kullanılmaktadır. </w:t>
      </w:r>
    </w:p>
    <w:p w14:paraId="53873900" w14:textId="1C727343"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Güvenlik duvarları kullanılmaktadır. </w:t>
      </w:r>
    </w:p>
    <w:p w14:paraId="444EC3CF"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 yedeklenmekte ve yedeklenen kişisel verilerin güvenliği de sağlanmaktadır. </w:t>
      </w:r>
    </w:p>
    <w:p w14:paraId="42FA62E4"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Kullanıcı hesap yönetimi ve yetki kontrol sistemi uygulanmakta olup bunların takibi de yapılmaktadır. </w:t>
      </w:r>
    </w:p>
    <w:p w14:paraId="02E6AD44"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Log kayıtları kullanıcı müdahalesi olmayacak şekilde tutulmaktadır. </w:t>
      </w:r>
    </w:p>
    <w:p w14:paraId="539B8FD5" w14:textId="77F64D19"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Özel nitelikli kişisel veriler elektronik posta yoluyla gönderilecekse mutlaka şifreli olarak ve KEP veya kurumsal posta hesabı kullanılarak gönderilmektedir</w:t>
      </w:r>
      <w:r>
        <w:rPr>
          <w:rFonts w:ascii="Calibri" w:hAnsi="Calibri" w:cs="Calibri"/>
        </w:rPr>
        <w:t>.</w:t>
      </w:r>
    </w:p>
    <w:p w14:paraId="45678D8C"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Saldırı tespit ve önleme sistemleri kullanılmaktadır </w:t>
      </w:r>
    </w:p>
    <w:p w14:paraId="38DE5CED"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Sızma testi uygulanmaktadır. </w:t>
      </w:r>
    </w:p>
    <w:p w14:paraId="1ECF2F08" w14:textId="0D4C0812"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Şifreleme yapılmaktadır. </w:t>
      </w:r>
    </w:p>
    <w:p w14:paraId="1DB11242"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lastRenderedPageBreak/>
        <w:t>✓</w:t>
      </w:r>
      <w:r w:rsidRPr="00D4795F">
        <w:rPr>
          <w:rFonts w:ascii="Calibri" w:hAnsi="Calibri" w:cs="Calibri"/>
        </w:rPr>
        <w:t xml:space="preserve"> Taşınabilir bellek, CD, DVD ortamında aktarılan özel nitelikli kişiler veriler şifrelenerek aktarılmaktadır. </w:t>
      </w:r>
      <w:r w:rsidRPr="00D4795F">
        <w:rPr>
          <w:rFonts w:ascii="Segoe UI Symbol" w:hAnsi="Segoe UI Symbol" w:cs="Segoe UI Symbol"/>
        </w:rPr>
        <w:t>✓</w:t>
      </w:r>
      <w:r w:rsidRPr="00D4795F">
        <w:rPr>
          <w:rFonts w:ascii="Calibri" w:hAnsi="Calibri" w:cs="Calibri"/>
        </w:rPr>
        <w:t xml:space="preserve"> Veri kaybı önleme yazılımları kullanılmaktadır. </w:t>
      </w:r>
    </w:p>
    <w:p w14:paraId="1D6F3B6F"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Çalışanlar için yetki matrisi oluşturulmuştur. </w:t>
      </w:r>
    </w:p>
    <w:p w14:paraId="48BD0665" w14:textId="3E214560"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 güvenliğinin takibi yapılmaktadır.</w:t>
      </w:r>
    </w:p>
    <w:p w14:paraId="1204BF3D"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 içeren ortamların güvenliği sağlanmaktadır. </w:t>
      </w:r>
    </w:p>
    <w:p w14:paraId="70DF61D7" w14:textId="77777777" w:rsidR="00D4795F" w:rsidRPr="00D4795F" w:rsidRDefault="00D4795F" w:rsidP="00D4795F">
      <w:pPr>
        <w:pStyle w:val="ListeParagraf"/>
        <w:numPr>
          <w:ilvl w:val="2"/>
          <w:numId w:val="5"/>
        </w:numPr>
        <w:rPr>
          <w:rFonts w:ascii="Calibri" w:hAnsi="Calibri" w:cs="Calibri"/>
          <w:b/>
          <w:bCs/>
        </w:rPr>
      </w:pPr>
      <w:r w:rsidRPr="00D4795F">
        <w:rPr>
          <w:rFonts w:ascii="Calibri" w:hAnsi="Calibri" w:cs="Calibri"/>
          <w:b/>
          <w:bCs/>
        </w:rPr>
        <w:t xml:space="preserve">İDARİ TEDBİRLER </w:t>
      </w:r>
    </w:p>
    <w:p w14:paraId="153B9E79" w14:textId="77777777"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Çalışanlar için veri güvenliği konusunda belli aralıklarla eğitim ve farkındalık çalışmaları yapılmaktadır. </w:t>
      </w:r>
    </w:p>
    <w:p w14:paraId="1B9D34E7" w14:textId="77777777"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Erişim, bilgi güvenliği, kullanım, saklama ve imha konularında kurumsal politikalar hazırlanmış ve uygulamaya başlanmıştır. </w:t>
      </w:r>
    </w:p>
    <w:p w14:paraId="0CBF42E0" w14:textId="77777777"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Gizlilik taahhütnameleri yapılmaktadır. </w:t>
      </w:r>
    </w:p>
    <w:p w14:paraId="4AD6DB70" w14:textId="77777777"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Görev değişikliği olan ya da işten ayrılan çalışanların bu alandaki yetkileri kaldırılmaktadır. </w:t>
      </w:r>
    </w:p>
    <w:p w14:paraId="5A55949A" w14:textId="77777777"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İmzalanan sözleşmeler veri güvenliği hükümleri içermektedir. </w:t>
      </w:r>
    </w:p>
    <w:p w14:paraId="249C3F56" w14:textId="19367C91"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 güvenliği politika ve prosedürleri belirlenmiştir. </w:t>
      </w:r>
    </w:p>
    <w:p w14:paraId="535143E6" w14:textId="77777777"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 güvenliği sorunları hızlı bir şekilde raporlanmaktadır. </w:t>
      </w:r>
    </w:p>
    <w:p w14:paraId="686BB2CA" w14:textId="77777777"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 içeren fiziksel ortamlara giriş çıkışlarla ilgili gerekli güvenlik önlemleri alınmaktadır. </w:t>
      </w:r>
      <w:r w:rsidRPr="00D4795F">
        <w:rPr>
          <w:rFonts w:ascii="Segoe UI Symbol" w:hAnsi="Segoe UI Symbol" w:cs="Segoe UI Symbol"/>
        </w:rPr>
        <w:t>✓</w:t>
      </w:r>
      <w:r w:rsidRPr="00D4795F">
        <w:rPr>
          <w:rFonts w:ascii="Calibri" w:hAnsi="Calibri" w:cs="Calibri"/>
        </w:rPr>
        <w:t xml:space="preserve"> Kişisel veri içeren fiziksel ortamların dış risklere (yangın, sel vb.) karşı güvenliği sağlanmaktadır. </w:t>
      </w:r>
      <w:r w:rsidRPr="00D4795F">
        <w:rPr>
          <w:rFonts w:ascii="Segoe UI Symbol" w:hAnsi="Segoe UI Symbol" w:cs="Segoe UI Symbol"/>
        </w:rPr>
        <w:t>✓</w:t>
      </w:r>
      <w:r w:rsidRPr="00D4795F">
        <w:rPr>
          <w:rFonts w:ascii="Calibri" w:hAnsi="Calibri" w:cs="Calibri"/>
        </w:rPr>
        <w:t xml:space="preserve"> Kişisel veriler mümkün olduğunca azaltılmaktadır. </w:t>
      </w:r>
    </w:p>
    <w:p w14:paraId="334B9C94" w14:textId="77777777"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Özel nitelikli kişisel veri güvenliğine yönelik protokol ve prosedürler belirlenmiş ve uygulanmaktadır. </w:t>
      </w:r>
    </w:p>
    <w:p w14:paraId="25855D96" w14:textId="77777777"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Kağıt yoluyla aktarılan kişisel veriler için ekstra güvenlik tedbirleri alınmakta ve ilgili evrak gizlilik dereceli belge formatında gönderilmektedir. </w:t>
      </w:r>
    </w:p>
    <w:p w14:paraId="29294A04" w14:textId="77777777"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Kurum içi periyodik ve/veya rastgele denetimler yapılmakta ve yaptırılmaktadır. </w:t>
      </w:r>
    </w:p>
    <w:p w14:paraId="029B2501" w14:textId="3872DA31" w:rsidR="00D4795F" w:rsidRDefault="00D4795F" w:rsidP="00D4795F">
      <w:pPr>
        <w:pStyle w:val="ListeParagraf"/>
        <w:ind w:left="1800"/>
        <w:rPr>
          <w:rFonts w:ascii="Calibri" w:hAnsi="Calibri" w:cs="Calibri"/>
        </w:rPr>
      </w:pPr>
      <w:r w:rsidRPr="00D4795F">
        <w:rPr>
          <w:rFonts w:ascii="Segoe UI Symbol" w:hAnsi="Segoe UI Symbol" w:cs="Segoe UI Symbol"/>
        </w:rPr>
        <w:t>✓</w:t>
      </w:r>
      <w:r w:rsidRPr="00D4795F">
        <w:rPr>
          <w:rFonts w:ascii="Calibri" w:hAnsi="Calibri" w:cs="Calibri"/>
        </w:rPr>
        <w:t xml:space="preserve"> Mevcut risk ve tehditler belirlenmiştir. </w:t>
      </w:r>
    </w:p>
    <w:p w14:paraId="2CD9BEA0" w14:textId="77777777" w:rsidR="00D4795F" w:rsidRPr="00D4795F" w:rsidRDefault="00D4795F" w:rsidP="00D4795F">
      <w:pPr>
        <w:pStyle w:val="ListeParagraf"/>
        <w:numPr>
          <w:ilvl w:val="2"/>
          <w:numId w:val="5"/>
        </w:numPr>
        <w:rPr>
          <w:rFonts w:ascii="Calibri" w:hAnsi="Calibri" w:cs="Calibri"/>
          <w:b/>
          <w:bCs/>
        </w:rPr>
      </w:pPr>
      <w:r w:rsidRPr="00D4795F">
        <w:rPr>
          <w:rFonts w:ascii="Calibri" w:hAnsi="Calibri" w:cs="Calibri"/>
          <w:b/>
          <w:bCs/>
        </w:rPr>
        <w:t xml:space="preserve">İÇ DENETİM </w:t>
      </w:r>
    </w:p>
    <w:p w14:paraId="1D721F33" w14:textId="77777777" w:rsidR="00D4795F" w:rsidRDefault="00D4795F" w:rsidP="00D4795F">
      <w:pPr>
        <w:pStyle w:val="ListeParagraf"/>
        <w:ind w:left="1800"/>
        <w:rPr>
          <w:rFonts w:ascii="Calibri" w:hAnsi="Calibri" w:cs="Calibri"/>
        </w:rPr>
      </w:pPr>
      <w:r w:rsidRPr="00D4795F">
        <w:rPr>
          <w:rFonts w:ascii="Calibri" w:hAnsi="Calibri" w:cs="Calibri"/>
        </w:rPr>
        <w:t xml:space="preserve">Akyürek Group Gıda Teknolojileri Makine Sanayi ve Ticaret A.Ş, Kanun’un 12’nci maddesi uyarınca Kanun hükümlerinin ve işbu Kişisel Veri Saklama ve İmha Politikası ile Kişisel Verilerin İşlenmesi ve Korunması Politikası hükümlerinin uygulanmasına ilişkin kendi bünyesinde gerekli iç denetimler yapmakta veya yaptırmaktadır. Bu denetim sonuçları Şirket’in iç işleyişi kapsamında konu ile ilgili bölüme raporlanmakta ve alınan tedbirlerin iyileştirilmesi için gerekli faaliyetler yürütülmektedir. </w:t>
      </w:r>
    </w:p>
    <w:p w14:paraId="243BC0FB" w14:textId="77777777" w:rsidR="00D4795F" w:rsidRPr="00D4795F" w:rsidRDefault="00D4795F" w:rsidP="00D4795F">
      <w:pPr>
        <w:pStyle w:val="ListeParagraf"/>
        <w:numPr>
          <w:ilvl w:val="2"/>
          <w:numId w:val="5"/>
        </w:numPr>
        <w:rPr>
          <w:rFonts w:ascii="Calibri" w:hAnsi="Calibri" w:cs="Calibri"/>
          <w:b/>
          <w:bCs/>
        </w:rPr>
      </w:pPr>
      <w:r w:rsidRPr="00D4795F">
        <w:rPr>
          <w:rFonts w:ascii="Calibri" w:hAnsi="Calibri" w:cs="Calibri"/>
          <w:b/>
          <w:bCs/>
        </w:rPr>
        <w:t>KİŞİSEL VERİLERİN YETKİSİZ ŞEKİLDE İFŞASI</w:t>
      </w:r>
    </w:p>
    <w:p w14:paraId="21E19A66" w14:textId="157C93E7" w:rsidR="00D4795F" w:rsidRDefault="00D4795F" w:rsidP="00D4795F">
      <w:pPr>
        <w:pStyle w:val="ListeParagraf"/>
        <w:ind w:left="1800"/>
        <w:rPr>
          <w:rFonts w:ascii="Calibri" w:hAnsi="Calibri" w:cs="Calibri"/>
        </w:rPr>
      </w:pPr>
      <w:r w:rsidRPr="00D4795F">
        <w:rPr>
          <w:rFonts w:ascii="Calibri" w:hAnsi="Calibri" w:cs="Calibri"/>
        </w:rPr>
        <w:t>Akyürek Group Gıda Teknolojileri Makine Sanayi ve Ticaret A.Ş, Kanun’un 12. maddesine uygun olarak işlenen Kişisel Verilerin kanuni olmayan yollarla başkaları tarafından elde edilmesi halinde bu durumu en kısa sürede ilgili Kişisel Veri Sahibine ve Kurulu’na bildirilmesini sağlayan sistemi yürütmektedir. Kurulu tarafından gerek görülmesi halinde, bu durum, Kurulu’nun internet sitesinde veya başka bir yöntemle ilan edilebilecektir.</w:t>
      </w:r>
    </w:p>
    <w:p w14:paraId="1FDF9424" w14:textId="77777777" w:rsidR="00D4795F" w:rsidRPr="00D4795F" w:rsidRDefault="00D4795F" w:rsidP="00D4795F">
      <w:pPr>
        <w:pStyle w:val="ListeParagraf"/>
        <w:numPr>
          <w:ilvl w:val="0"/>
          <w:numId w:val="5"/>
        </w:numPr>
        <w:rPr>
          <w:rFonts w:ascii="Calibri" w:hAnsi="Calibri" w:cs="Calibri"/>
          <w:b/>
          <w:bCs/>
        </w:rPr>
      </w:pPr>
      <w:r w:rsidRPr="00D4795F">
        <w:rPr>
          <w:rFonts w:ascii="Calibri" w:hAnsi="Calibri" w:cs="Calibri"/>
          <w:b/>
          <w:bCs/>
        </w:rPr>
        <w:t xml:space="preserve">KİŞİSEL VERİ SAHİPLERİNİN HAKLARI, HAKLARIN KULLANILMASI VE DEĞERLENDİRİLMESİ </w:t>
      </w:r>
    </w:p>
    <w:p w14:paraId="326A4505" w14:textId="1FE3CFE9" w:rsidR="00D4795F" w:rsidRDefault="00D4795F" w:rsidP="00D4795F">
      <w:pPr>
        <w:pStyle w:val="ListeParagraf"/>
        <w:numPr>
          <w:ilvl w:val="1"/>
          <w:numId w:val="5"/>
        </w:numPr>
        <w:rPr>
          <w:rFonts w:ascii="Calibri" w:hAnsi="Calibri" w:cs="Calibri"/>
          <w:b/>
          <w:bCs/>
        </w:rPr>
      </w:pPr>
      <w:r w:rsidRPr="00D4795F">
        <w:rPr>
          <w:rFonts w:ascii="Calibri" w:hAnsi="Calibri" w:cs="Calibri"/>
          <w:b/>
          <w:bCs/>
        </w:rPr>
        <w:t>KİŞİSEL VERİ SAHİBİNİN AYDINLATILMASI</w:t>
      </w:r>
    </w:p>
    <w:p w14:paraId="1340793E" w14:textId="19E8298C" w:rsidR="00D4795F" w:rsidRDefault="00D4795F" w:rsidP="00D4795F">
      <w:pPr>
        <w:pStyle w:val="ListeParagraf"/>
        <w:ind w:left="1080"/>
        <w:rPr>
          <w:rFonts w:ascii="Calibri" w:hAnsi="Calibri" w:cs="Calibri"/>
        </w:rPr>
      </w:pPr>
      <w:r w:rsidRPr="00D4795F">
        <w:rPr>
          <w:rFonts w:ascii="Calibri" w:hAnsi="Calibri" w:cs="Calibri"/>
        </w:rPr>
        <w:t>Akyürek Group Gıda Teknolojileri Makine Sanayi ve Ticaret A.Ş, Kanun’un 10. maddesine uygun olarak, Kişisel Verilerin elde edilmesi sırasında Kişisel Veri Sahiplerini aydınlatmaktadır. Bu kapsamda varsa, Şirket temsilcisinin kimliği, Kişisel Verilerin hangi amaçla işleneceği, işlenen Kişisel Verilerin kimlere ve hangi amaçla aktarılabileceği, Kişisel Veri toplamanın yöntemi ve hukuki sebebi ile Kişisel Veri Sahibinin sahip olduğu hakları konusunda aydınlatma yapmaktadır.</w:t>
      </w:r>
    </w:p>
    <w:p w14:paraId="4DA27A4A" w14:textId="38317B58" w:rsidR="00D4795F" w:rsidRDefault="00D4795F" w:rsidP="00D4795F">
      <w:pPr>
        <w:pStyle w:val="ListeParagraf"/>
        <w:numPr>
          <w:ilvl w:val="1"/>
          <w:numId w:val="5"/>
        </w:numPr>
        <w:rPr>
          <w:rFonts w:ascii="Calibri" w:hAnsi="Calibri" w:cs="Calibri"/>
          <w:b/>
          <w:bCs/>
        </w:rPr>
      </w:pPr>
      <w:r w:rsidRPr="00D4795F">
        <w:rPr>
          <w:rFonts w:ascii="Calibri" w:hAnsi="Calibri" w:cs="Calibri"/>
          <w:b/>
          <w:bCs/>
        </w:rPr>
        <w:lastRenderedPageBreak/>
        <w:t>KİŞİSEL VERİ SAHİPLERİNİN KVKK KAPSAMINDA HAKLARI</w:t>
      </w:r>
    </w:p>
    <w:p w14:paraId="1E28C925" w14:textId="6E1045B6" w:rsidR="00D4795F" w:rsidRDefault="00D4795F" w:rsidP="00D4795F">
      <w:pPr>
        <w:pStyle w:val="ListeParagraf"/>
        <w:ind w:left="1080"/>
        <w:rPr>
          <w:rFonts w:ascii="Calibri" w:hAnsi="Calibri" w:cs="Calibri"/>
        </w:rPr>
      </w:pPr>
      <w:r w:rsidRPr="00D4795F">
        <w:rPr>
          <w:rFonts w:ascii="Calibri" w:hAnsi="Calibri" w:cs="Calibri"/>
        </w:rPr>
        <w:t>Akyürek Group Gıda Teknolojileri Makine Sanayi ve Ticaret A.Ş</w:t>
      </w:r>
      <w:r>
        <w:rPr>
          <w:rFonts w:ascii="Calibri" w:hAnsi="Calibri" w:cs="Calibri"/>
        </w:rPr>
        <w:t xml:space="preserve">, </w:t>
      </w:r>
      <w:r w:rsidRPr="00D4795F">
        <w:rPr>
          <w:rFonts w:ascii="Calibri" w:hAnsi="Calibri" w:cs="Calibri"/>
        </w:rPr>
        <w:t>Kişisel veri sahibinin, 6698 sayılı Kanun madde 11 uyarınca, aşağıda sayılan konularda veri sorumlusuna başvurma hakkı vardır;</w:t>
      </w:r>
    </w:p>
    <w:p w14:paraId="52BA4332"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verilerinin işlenip işlenmediğini öğrenme, </w:t>
      </w:r>
    </w:p>
    <w:p w14:paraId="6ABAF098"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verileri işlenmişse buna ilişkin bilgi talep etme, </w:t>
      </w:r>
    </w:p>
    <w:p w14:paraId="624DCBCC"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verilerinin işlenme amacını ve bunların amacına uygun kullanılıp kullanılmadığını öğrenme, </w:t>
      </w:r>
    </w:p>
    <w:p w14:paraId="245AF5E7" w14:textId="744DA8B3"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Yurt içinde veya yurt dışında kişisel verileri aktarıldığı üçüncü kişileri bilme, </w:t>
      </w:r>
    </w:p>
    <w:p w14:paraId="01F377F5"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verilerinin eksik veya yanlış işlenmiş olması hâlinde bunların düzeltilmesini isteme, </w:t>
      </w:r>
    </w:p>
    <w:p w14:paraId="7E9E8004"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Amaç, süre ve meşruiyet prensipleri dâhilinde değerlendirilmek üzere kişisel verilerinin işlenmesini gerektiren sebeplerin ortadan kalkması halinde silinmesini veya yok edilmesini isteme, </w:t>
      </w:r>
    </w:p>
    <w:p w14:paraId="610FE72D"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verilerinin düzeltilmesi, silinmesi ya da yok edilmesi halinde bu işlemlerin kişisel verilerin aktarıldığı üçüncü kişilere bildirilmesini isteme, </w:t>
      </w:r>
    </w:p>
    <w:p w14:paraId="276A675C"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İşlenen kişisel verilerinin münhasıran otomatik sistemler vasıtasıyla analiz edilmesi durumunda aleyhine bir sonucun ortaya çıkması halinde bu sonuca itiraz etme, </w:t>
      </w:r>
    </w:p>
    <w:p w14:paraId="3E2AB8F0"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verilerinin kanuna aykırı olarak işlenmesi ve bu sebeple zarara uğraması halinde zararın giderilmesini talep etme, </w:t>
      </w:r>
    </w:p>
    <w:p w14:paraId="5B2E32E8" w14:textId="380BF7B5" w:rsidR="00D4795F" w:rsidRDefault="00D4795F" w:rsidP="00D4795F">
      <w:pPr>
        <w:pStyle w:val="ListeParagraf"/>
        <w:ind w:left="1080"/>
        <w:rPr>
          <w:rFonts w:ascii="Calibri" w:hAnsi="Calibri" w:cs="Calibri"/>
        </w:rPr>
      </w:pPr>
      <w:r w:rsidRPr="00D4795F">
        <w:rPr>
          <w:rFonts w:ascii="Calibri" w:hAnsi="Calibri" w:cs="Calibri"/>
        </w:rPr>
        <w:t>haklarının olduğunu açıklar.</w:t>
      </w:r>
    </w:p>
    <w:p w14:paraId="5E0C8DE0" w14:textId="17D5D24F" w:rsidR="00D4795F" w:rsidRDefault="00D4795F" w:rsidP="00D4795F">
      <w:pPr>
        <w:pStyle w:val="ListeParagraf"/>
        <w:numPr>
          <w:ilvl w:val="1"/>
          <w:numId w:val="5"/>
        </w:numPr>
        <w:rPr>
          <w:rFonts w:ascii="Calibri" w:hAnsi="Calibri" w:cs="Calibri"/>
          <w:b/>
          <w:bCs/>
        </w:rPr>
      </w:pPr>
      <w:r w:rsidRPr="00D4795F">
        <w:rPr>
          <w:rFonts w:ascii="Calibri" w:hAnsi="Calibri" w:cs="Calibri"/>
          <w:b/>
          <w:bCs/>
        </w:rPr>
        <w:t>KİŞİSEL VERİ SAHİBİNİN HAKLARINI İLERİ SÜREMEYECEĞİ HALLER</w:t>
      </w:r>
    </w:p>
    <w:p w14:paraId="3626FB03" w14:textId="77777777" w:rsidR="00D4795F" w:rsidRDefault="00D4795F" w:rsidP="00D4795F">
      <w:pPr>
        <w:pStyle w:val="ListeParagraf"/>
        <w:ind w:left="1080"/>
        <w:rPr>
          <w:rFonts w:ascii="Calibri" w:hAnsi="Calibri" w:cs="Calibri"/>
        </w:rPr>
      </w:pPr>
      <w:r w:rsidRPr="00D4795F">
        <w:rPr>
          <w:rFonts w:ascii="Calibri" w:hAnsi="Calibri" w:cs="Calibri"/>
        </w:rPr>
        <w:t xml:space="preserve">Kanun’un 28. maddesi gereğince aşağıdaki haller Kanun kapsamı dışında tutulduğundan, Kişisel Veri Sahipleri aşağıdaki hallerde, işbu Politikanın (6.2.) maddesinde sayılan haklarını ileri süremezler: </w:t>
      </w:r>
    </w:p>
    <w:p w14:paraId="799EA679"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Verilerin, üçüncü kişilere verilmemek ve veri güvenliğine ilişkin yükümlülüklere uyulmak kaydıyla gerçek kişiler tarafından tamamen kendisiyle veya aynı konutta yaşayan aile fertleriyle ilgili faaliyetler kapsamında işlenmesi. </w:t>
      </w:r>
    </w:p>
    <w:p w14:paraId="0D3EDEA0"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Verilerin resmi istatistik ile anonim hâle getirilmek suretiyle araştırma, planlama ve istatistik gibi amaçlarla işlenmesi.</w:t>
      </w:r>
    </w:p>
    <w:p w14:paraId="0925D841"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0F9618BC"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w:t>
      </w:r>
    </w:p>
    <w:p w14:paraId="01493A9A"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Verilerin soruşturma, kovuşturma, yargılama veya infaz işlemlerine ilişkin olarak yargı makamları veya infaz mercileri tarafından işlenmesi. </w:t>
      </w:r>
    </w:p>
    <w:p w14:paraId="1F589183" w14:textId="77777777"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Kanun’un 28/2 maddesi gereğince; aşağıda sıralanan hallerde Kişisel Veri Sahipleri zararın giderilmesini talep etme hakkı hariç, işbu Politikanın (6.2.) maddesinde sayılan haklarını ileri süremezler:</w:t>
      </w:r>
    </w:p>
    <w:p w14:paraId="161AB01D" w14:textId="77777777" w:rsidR="00D4795F" w:rsidRDefault="00D4795F" w:rsidP="00D4795F">
      <w:pPr>
        <w:pStyle w:val="ListeParagraf"/>
        <w:ind w:left="1080"/>
        <w:rPr>
          <w:rFonts w:ascii="Calibri" w:hAnsi="Calibri" w:cs="Calibri"/>
        </w:rPr>
      </w:pPr>
      <w:r w:rsidRPr="00D4795F">
        <w:rPr>
          <w:rFonts w:ascii="Calibri" w:hAnsi="Calibri" w:cs="Calibri"/>
        </w:rPr>
        <w:t xml:space="preserve"> </w:t>
      </w:r>
      <w:r w:rsidRPr="00D4795F">
        <w:rPr>
          <w:rFonts w:ascii="Segoe UI Symbol" w:hAnsi="Segoe UI Symbol" w:cs="Segoe UI Symbol"/>
        </w:rPr>
        <w:t>✓</w:t>
      </w:r>
      <w:r w:rsidRPr="00D4795F">
        <w:rPr>
          <w:rFonts w:ascii="Calibri" w:hAnsi="Calibri" w:cs="Calibri"/>
        </w:rPr>
        <w:t xml:space="preserve"> Kişisel Veri işlemenin suç işlenmesinin önlenmesi veya suç soruşturması için gerekli olması. </w:t>
      </w:r>
    </w:p>
    <w:p w14:paraId="74AC2DAF" w14:textId="0C619195"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 Sahibi tarafından kendisi tarafından alenileştirilmiş kişisel verilerin işlenmesi. </w:t>
      </w:r>
    </w:p>
    <w:p w14:paraId="7C23F08A" w14:textId="23D31A7F" w:rsidR="00D4795F" w:rsidRDefault="00D4795F" w:rsidP="00D4795F">
      <w:pPr>
        <w:pStyle w:val="ListeParagraf"/>
        <w:ind w:left="1080"/>
        <w:rPr>
          <w:rFonts w:ascii="Calibri" w:hAnsi="Calibri" w:cs="Calibri"/>
        </w:rPr>
      </w:pPr>
      <w:r w:rsidRPr="00D4795F">
        <w:rPr>
          <w:rFonts w:ascii="Segoe UI Symbol" w:hAnsi="Segoe UI Symbol" w:cs="Segoe UI Symbol"/>
        </w:rPr>
        <w:t>✓</w:t>
      </w:r>
      <w:r w:rsidRPr="00D4795F">
        <w:rPr>
          <w:rFonts w:ascii="Calibri" w:hAnsi="Calibri" w:cs="Calibri"/>
        </w:rPr>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r>
        <w:rPr>
          <w:rFonts w:ascii="Calibri" w:hAnsi="Calibri" w:cs="Calibri"/>
        </w:rPr>
        <w:t>.</w:t>
      </w:r>
    </w:p>
    <w:p w14:paraId="0E616FE0" w14:textId="71C70CAE" w:rsidR="00A22D6A" w:rsidRDefault="00A22D6A" w:rsidP="00D4795F">
      <w:pPr>
        <w:pStyle w:val="ListeParagraf"/>
        <w:ind w:left="1080"/>
        <w:rPr>
          <w:rFonts w:ascii="Calibri" w:hAnsi="Calibri" w:cs="Calibri"/>
        </w:rPr>
      </w:pPr>
      <w:r w:rsidRPr="00A22D6A">
        <w:rPr>
          <w:rFonts w:ascii="Segoe UI Symbol" w:hAnsi="Segoe UI Symbol" w:cs="Segoe UI Symbol"/>
        </w:rPr>
        <w:t>✓</w:t>
      </w:r>
      <w:r w:rsidRPr="00A22D6A">
        <w:rPr>
          <w:rFonts w:ascii="Calibri" w:hAnsi="Calibri" w:cs="Calibri"/>
        </w:rPr>
        <w:t xml:space="preserve"> Kişisel Veri işlemenin bütçe, vergi ve mali konulara ilişkin olarak Devletin ekonomik ve mali çıkarlarının korunması için gerekli olması.</w:t>
      </w:r>
    </w:p>
    <w:p w14:paraId="6A7045FE" w14:textId="5FAE8EF3" w:rsidR="00D4795F" w:rsidRDefault="00A22D6A" w:rsidP="00A22D6A">
      <w:pPr>
        <w:pStyle w:val="ListeParagraf"/>
        <w:numPr>
          <w:ilvl w:val="1"/>
          <w:numId w:val="5"/>
        </w:numPr>
        <w:rPr>
          <w:rFonts w:ascii="Calibri" w:hAnsi="Calibri" w:cs="Calibri"/>
          <w:b/>
          <w:bCs/>
        </w:rPr>
      </w:pPr>
      <w:r w:rsidRPr="00A22D6A">
        <w:rPr>
          <w:rFonts w:ascii="Calibri" w:hAnsi="Calibri" w:cs="Calibri"/>
          <w:b/>
          <w:bCs/>
        </w:rPr>
        <w:t>KİŞİSEL VERİ SAHİPLERİNİN HAKLARININ KULLANILMASI</w:t>
      </w:r>
    </w:p>
    <w:p w14:paraId="4F4B62AC" w14:textId="77777777" w:rsidR="00A22D6A" w:rsidRDefault="00A22D6A" w:rsidP="00A22D6A">
      <w:pPr>
        <w:pStyle w:val="ListeParagraf"/>
        <w:ind w:left="1080"/>
        <w:rPr>
          <w:rFonts w:ascii="Calibri" w:hAnsi="Calibri" w:cs="Calibri"/>
        </w:rPr>
      </w:pPr>
      <w:r w:rsidRPr="00A22D6A">
        <w:rPr>
          <w:rFonts w:ascii="Calibri" w:hAnsi="Calibri" w:cs="Calibri"/>
        </w:rPr>
        <w:lastRenderedPageBreak/>
        <w:t>Kişisel Veri Sahipleri işbu Politikanın (6.2.) maddesinde sayılan haklarına ilişkin taleplerini KVKK 13. Maddesinde de belirtildiği gibi kişisel verilerin sahibi öngörülen başvuru usullerine uygun olarak</w:t>
      </w:r>
      <w:r w:rsidRPr="00A22D6A">
        <w:rPr>
          <w:rFonts w:ascii="Poppins" w:hAnsi="Poppins" w:cs="Poppins"/>
          <w:color w:val="666666"/>
          <w:sz w:val="21"/>
          <w:szCs w:val="21"/>
          <w:shd w:val="clear" w:color="auto" w:fill="FFFFFF"/>
        </w:rPr>
        <w:t xml:space="preserve"> </w:t>
      </w:r>
      <w:r w:rsidRPr="00A22D6A">
        <w:rPr>
          <w:rFonts w:ascii="Calibri" w:hAnsi="Calibri" w:cs="Calibri"/>
        </w:rPr>
        <w:t xml:space="preserve">Akyürek Group Gıda Teknolojileri Makine Sanayi ve Ticaret A.Ş.’ </w:t>
      </w:r>
      <w:r>
        <w:rPr>
          <w:rFonts w:ascii="Calibri" w:hAnsi="Calibri" w:cs="Calibri"/>
        </w:rPr>
        <w:t>n</w:t>
      </w:r>
      <w:r w:rsidRPr="00A22D6A">
        <w:rPr>
          <w:rFonts w:ascii="Calibri" w:hAnsi="Calibri" w:cs="Calibri"/>
        </w:rPr>
        <w:t xml:space="preserve">e iletmesi durumunda talep niteliğine göre en kısa sürede ve en geç 30 (otuz) gün içinde ücretsiz olarak sonuçlandırılacaktır. Ancak işlemin ayrıca bir maliyeti gerektirmesi durumunda KVK kurumu tarafından belirlenen tarifedeki ücret alınabilir. </w:t>
      </w:r>
    </w:p>
    <w:p w14:paraId="3C6288B4" w14:textId="77777777" w:rsidR="00A22D6A" w:rsidRDefault="00A22D6A" w:rsidP="00A22D6A">
      <w:pPr>
        <w:pStyle w:val="ListeParagraf"/>
        <w:ind w:left="1080"/>
        <w:rPr>
          <w:rFonts w:ascii="Calibri" w:hAnsi="Calibri" w:cs="Calibri"/>
        </w:rPr>
      </w:pPr>
      <w:r w:rsidRPr="00A22D6A">
        <w:rPr>
          <w:rFonts w:ascii="Calibri" w:hAnsi="Calibri" w:cs="Calibri"/>
        </w:rPr>
        <w:t xml:space="preserve">Kişisel veri sahibi, kimliklerini tespit edecek bilgi ve belgelerle ve aşağıda belirtilen yöntemlerle veya Kurulun belirlediği diğer yöntemlerle kullanabilir. </w:t>
      </w:r>
    </w:p>
    <w:p w14:paraId="003428AA" w14:textId="1F745ADF" w:rsidR="00A22D6A" w:rsidRDefault="00A22D6A" w:rsidP="00A22D6A">
      <w:pPr>
        <w:pStyle w:val="ListeParagraf"/>
        <w:ind w:left="1080"/>
        <w:rPr>
          <w:rFonts w:ascii="Calibri" w:hAnsi="Calibri" w:cs="Calibri"/>
        </w:rPr>
      </w:pPr>
      <w:r w:rsidRPr="00A22D6A">
        <w:rPr>
          <w:rFonts w:ascii="Segoe UI Symbol" w:hAnsi="Segoe UI Symbol" w:cs="Segoe UI Symbol"/>
        </w:rPr>
        <w:t>✓</w:t>
      </w:r>
      <w:r w:rsidRPr="00A22D6A">
        <w:rPr>
          <w:rFonts w:ascii="Calibri" w:hAnsi="Calibri" w:cs="Calibri"/>
        </w:rPr>
        <w:t xml:space="preserve"> “Karaduvar Mah. 65117 Sok. No:35 İç Kapı No:1 33020 Akdeniz / Mersin / Türkiye” adresindeki Şirketimize bizzat gelerek, </w:t>
      </w:r>
    </w:p>
    <w:p w14:paraId="389991C6" w14:textId="563AC89E" w:rsidR="00A22D6A" w:rsidRPr="004A6DA7" w:rsidRDefault="00A22D6A" w:rsidP="004A6DA7">
      <w:pPr>
        <w:pStyle w:val="ListeParagraf"/>
        <w:ind w:left="1080"/>
        <w:rPr>
          <w:rFonts w:ascii="Calibri" w:hAnsi="Calibri" w:cs="Calibri"/>
        </w:rPr>
      </w:pPr>
      <w:r w:rsidRPr="00A22D6A">
        <w:rPr>
          <w:rFonts w:ascii="Segoe UI Symbol" w:hAnsi="Segoe UI Symbol" w:cs="Segoe UI Symbol"/>
        </w:rPr>
        <w:t>✓</w:t>
      </w:r>
      <w:r w:rsidRPr="00A22D6A">
        <w:rPr>
          <w:rFonts w:ascii="Calibri" w:hAnsi="Calibri" w:cs="Calibri"/>
        </w:rPr>
        <w:t xml:space="preserve"> Kimliğinizi tespit edebilmek ve yanlış kişilere bilgi vermemek adına yazılı olarak noter aracılığı ile veya iadeli taahhütlü mektup ile, </w:t>
      </w:r>
    </w:p>
    <w:p w14:paraId="4500EF05" w14:textId="1B152C2C" w:rsidR="00A22D6A" w:rsidRDefault="00A22D6A" w:rsidP="00A22D6A">
      <w:pPr>
        <w:pStyle w:val="ListeParagraf"/>
        <w:ind w:left="1080"/>
        <w:rPr>
          <w:rFonts w:ascii="Calibri" w:hAnsi="Calibri" w:cs="Calibri"/>
        </w:rPr>
      </w:pPr>
      <w:r w:rsidRPr="00A22D6A">
        <w:rPr>
          <w:rFonts w:ascii="Segoe UI Symbol" w:hAnsi="Segoe UI Symbol" w:cs="Segoe UI Symbol"/>
        </w:rPr>
        <w:t>✓</w:t>
      </w:r>
      <w:r w:rsidRPr="00A22D6A">
        <w:rPr>
          <w:rFonts w:ascii="Calibri" w:hAnsi="Calibri" w:cs="Calibri"/>
        </w:rPr>
        <w:t xml:space="preserve"> Güvenli elektronik imza, mobil imza ya da (varsa) tarafınızca daha önce şirkete bildirilen ve sistemlerimizde kayıtlı bulunan elektronik posta adresini kullanmak suretiyle </w:t>
      </w:r>
      <w:r w:rsidRPr="00A22D6A">
        <w:rPr>
          <w:rFonts w:ascii="Calibri" w:hAnsi="Calibri" w:cs="Calibri"/>
          <w:color w:val="FF0000"/>
        </w:rPr>
        <w:t xml:space="preserve">kvkk@akyurek.com </w:t>
      </w:r>
      <w:r w:rsidRPr="00A22D6A">
        <w:rPr>
          <w:rFonts w:ascii="Calibri" w:hAnsi="Calibri" w:cs="Calibri"/>
        </w:rPr>
        <w:t xml:space="preserve">adresine elektronik posta göndererek, </w:t>
      </w:r>
    </w:p>
    <w:p w14:paraId="4067DABD" w14:textId="6DC1CE91" w:rsidR="00A22D6A" w:rsidRDefault="00A22D6A" w:rsidP="00A22D6A">
      <w:pPr>
        <w:pStyle w:val="ListeParagraf"/>
        <w:ind w:left="1080"/>
        <w:rPr>
          <w:rFonts w:ascii="Calibri" w:hAnsi="Calibri" w:cs="Calibri"/>
        </w:rPr>
      </w:pPr>
      <w:r w:rsidRPr="00A22D6A">
        <w:rPr>
          <w:rFonts w:ascii="Segoe UI Symbol" w:hAnsi="Segoe UI Symbol" w:cs="Segoe UI Symbol"/>
        </w:rPr>
        <w:t>✓</w:t>
      </w:r>
      <w:r w:rsidRPr="00A22D6A">
        <w:rPr>
          <w:rFonts w:ascii="Calibri" w:hAnsi="Calibri" w:cs="Calibri"/>
        </w:rPr>
        <w:t xml:space="preserve"> Veya gelecekte Kişisel Verileri Koruma Kurulu’nun belirleyeceği diğer yöntemlerle iletebilirler. Veri sahibinin talebinin reddedilmesi, verilen cevabın yetersiz bulunması veya süresinde başvuruya cevap verilmemesi halinde veri sahibi, Akyürek Group Gıda Teknolojileri Makine Sanayi ve Ticaret A.Ş.</w:t>
      </w:r>
      <w:r>
        <w:rPr>
          <w:rFonts w:ascii="Calibri" w:hAnsi="Calibri" w:cs="Calibri"/>
        </w:rPr>
        <w:t xml:space="preserve"> </w:t>
      </w:r>
      <w:r w:rsidRPr="00A22D6A">
        <w:rPr>
          <w:rFonts w:ascii="Calibri" w:hAnsi="Calibri" w:cs="Calibri"/>
        </w:rPr>
        <w:t>veri sorumlusunun cevabını öğrendiği tarihten itibaren otuz (30) gün içinde ve herhalde başvuru tarihinden itibaren altmış (60) gün içinde KVK kuruluna şikayette bulunabilir.</w:t>
      </w:r>
    </w:p>
    <w:p w14:paraId="1DA18D41" w14:textId="77777777" w:rsidR="00A22D6A" w:rsidRDefault="00A22D6A" w:rsidP="00A22D6A">
      <w:pPr>
        <w:pStyle w:val="ListeParagraf"/>
        <w:numPr>
          <w:ilvl w:val="0"/>
          <w:numId w:val="5"/>
        </w:numPr>
        <w:rPr>
          <w:rFonts w:ascii="Calibri" w:hAnsi="Calibri" w:cs="Calibri"/>
          <w:b/>
          <w:bCs/>
        </w:rPr>
      </w:pPr>
      <w:r w:rsidRPr="00A22D6A">
        <w:rPr>
          <w:rFonts w:ascii="Calibri" w:hAnsi="Calibri" w:cs="Calibri"/>
          <w:b/>
          <w:bCs/>
        </w:rPr>
        <w:t>POLİTİKANIN YÜRÜRLÜĞE GİRMESİ, GÜNCELLENME PERİYODU VE YÜRÜRLÜKTEN KALDIRILMASI</w:t>
      </w:r>
    </w:p>
    <w:p w14:paraId="05244C8E" w14:textId="65B3E1D7" w:rsidR="00A22D6A" w:rsidRDefault="00A22D6A" w:rsidP="00A22D6A">
      <w:pPr>
        <w:pStyle w:val="ListeParagraf"/>
        <w:rPr>
          <w:rFonts w:ascii="Calibri" w:hAnsi="Calibri" w:cs="Calibri"/>
          <w:b/>
          <w:bCs/>
        </w:rPr>
      </w:pPr>
      <w:r w:rsidRPr="00A22D6A">
        <w:rPr>
          <w:rFonts w:ascii="Calibri" w:hAnsi="Calibri" w:cs="Calibri"/>
          <w:b/>
          <w:bCs/>
        </w:rPr>
        <w:t>7.1.</w:t>
      </w:r>
      <w:r w:rsidRPr="00C80AEB">
        <w:rPr>
          <w:rFonts w:ascii="Calibri" w:hAnsi="Calibri" w:cs="Calibri"/>
        </w:rPr>
        <w:t xml:space="preserve"> Kişisel veri işlenmesi ve saklanması politikasını ıslak imzalı (basılı kağıt) ve elektronik olmak üzere iki farklı ortamda yayımlar. </w:t>
      </w:r>
    </w:p>
    <w:p w14:paraId="0A453DFF" w14:textId="24B360BF" w:rsidR="00A22D6A" w:rsidRDefault="00A22D6A" w:rsidP="00A22D6A">
      <w:pPr>
        <w:pStyle w:val="ListeParagraf"/>
        <w:rPr>
          <w:rFonts w:ascii="Calibri" w:hAnsi="Calibri" w:cs="Calibri"/>
          <w:b/>
          <w:bCs/>
        </w:rPr>
      </w:pPr>
      <w:r w:rsidRPr="00A22D6A">
        <w:rPr>
          <w:rFonts w:ascii="Calibri" w:hAnsi="Calibri" w:cs="Calibri"/>
          <w:b/>
          <w:bCs/>
        </w:rPr>
        <w:t xml:space="preserve">7.2. </w:t>
      </w:r>
      <w:r w:rsidRPr="00C80AEB">
        <w:rPr>
          <w:rFonts w:ascii="Calibri" w:hAnsi="Calibri" w:cs="Calibri"/>
        </w:rPr>
        <w:t xml:space="preserve">İnternet sayfamız </w:t>
      </w:r>
      <w:hyperlink r:id="rId8" w:history="1">
        <w:r w:rsidRPr="00C80AEB">
          <w:rPr>
            <w:rStyle w:val="Kpr"/>
            <w:rFonts w:ascii="Calibri" w:hAnsi="Calibri" w:cs="Calibri"/>
          </w:rPr>
          <w:t>https://akyurek.com</w:t>
        </w:r>
      </w:hyperlink>
      <w:r w:rsidRPr="00C80AEB">
        <w:rPr>
          <w:rFonts w:ascii="Calibri" w:hAnsi="Calibri" w:cs="Calibri"/>
        </w:rPr>
        <w:t xml:space="preserve"> da kamuya açık olarak sunulmuştur.</w:t>
      </w:r>
    </w:p>
    <w:p w14:paraId="3FD9CCDE" w14:textId="75CA1C7D" w:rsidR="00A22D6A" w:rsidRDefault="00A22D6A" w:rsidP="00A22D6A">
      <w:pPr>
        <w:pStyle w:val="ListeParagraf"/>
        <w:rPr>
          <w:rFonts w:ascii="Calibri" w:hAnsi="Calibri" w:cs="Calibri"/>
          <w:b/>
          <w:bCs/>
        </w:rPr>
      </w:pPr>
      <w:r w:rsidRPr="00A22D6A">
        <w:rPr>
          <w:rFonts w:ascii="Calibri" w:hAnsi="Calibri" w:cs="Calibri"/>
          <w:b/>
          <w:bCs/>
        </w:rPr>
        <w:t xml:space="preserve">7.3. </w:t>
      </w:r>
      <w:r w:rsidRPr="00C80AEB">
        <w:rPr>
          <w:rFonts w:ascii="Calibri" w:hAnsi="Calibri" w:cs="Calibri"/>
        </w:rPr>
        <w:t>İnternet sitemizde yayınlanmasının ardından yürürlüğe girmiş kabul edilir.</w:t>
      </w:r>
      <w:r w:rsidRPr="00A22D6A">
        <w:rPr>
          <w:rFonts w:ascii="Calibri" w:hAnsi="Calibri" w:cs="Calibri"/>
          <w:b/>
          <w:bCs/>
        </w:rPr>
        <w:t xml:space="preserve"> </w:t>
      </w:r>
    </w:p>
    <w:p w14:paraId="73CF4C24" w14:textId="77777777" w:rsidR="00A22D6A" w:rsidRDefault="00A22D6A" w:rsidP="00A22D6A">
      <w:pPr>
        <w:pStyle w:val="ListeParagraf"/>
        <w:rPr>
          <w:rFonts w:ascii="Calibri" w:hAnsi="Calibri" w:cs="Calibri"/>
          <w:b/>
          <w:bCs/>
        </w:rPr>
      </w:pPr>
      <w:r w:rsidRPr="00A22D6A">
        <w:rPr>
          <w:rFonts w:ascii="Calibri" w:hAnsi="Calibri" w:cs="Calibri"/>
          <w:b/>
          <w:bCs/>
        </w:rPr>
        <w:t xml:space="preserve">7.4. </w:t>
      </w:r>
      <w:r w:rsidRPr="00C80AEB">
        <w:rPr>
          <w:rFonts w:ascii="Calibri" w:hAnsi="Calibri" w:cs="Calibri"/>
        </w:rPr>
        <w:t>Basılı kağıt nüshası Yönetim Sistemleri tarafından saklanır.</w:t>
      </w:r>
      <w:r w:rsidRPr="00A22D6A">
        <w:rPr>
          <w:rFonts w:ascii="Calibri" w:hAnsi="Calibri" w:cs="Calibri"/>
          <w:b/>
          <w:bCs/>
        </w:rPr>
        <w:t xml:space="preserve"> </w:t>
      </w:r>
    </w:p>
    <w:p w14:paraId="57B46390" w14:textId="77777777" w:rsidR="00A22D6A" w:rsidRDefault="00A22D6A" w:rsidP="00A22D6A">
      <w:pPr>
        <w:pStyle w:val="ListeParagraf"/>
        <w:rPr>
          <w:rFonts w:ascii="Calibri" w:hAnsi="Calibri" w:cs="Calibri"/>
          <w:b/>
          <w:bCs/>
        </w:rPr>
      </w:pPr>
      <w:r w:rsidRPr="00A22D6A">
        <w:rPr>
          <w:rFonts w:ascii="Calibri" w:hAnsi="Calibri" w:cs="Calibri"/>
          <w:b/>
          <w:bCs/>
        </w:rPr>
        <w:t xml:space="preserve">7.5. </w:t>
      </w:r>
      <w:r w:rsidRPr="00C80AEB">
        <w:rPr>
          <w:rFonts w:ascii="Calibri" w:hAnsi="Calibri" w:cs="Calibri"/>
        </w:rPr>
        <w:t>Kanunda yapılan değişiklikler nedeniyle, Kurum kararları uyarınca ya da sektördeki ya da bilişim alanındaki gelişmeler doğrultusunda, ihtiyaç duyuldukça gözden geçirilir ve gerekli bölümler güncellenerek tekrar yayınlanır.</w:t>
      </w:r>
      <w:r w:rsidRPr="00A22D6A">
        <w:rPr>
          <w:rFonts w:ascii="Calibri" w:hAnsi="Calibri" w:cs="Calibri"/>
          <w:b/>
          <w:bCs/>
        </w:rPr>
        <w:t xml:space="preserve"> </w:t>
      </w:r>
    </w:p>
    <w:p w14:paraId="1D11D9A0" w14:textId="472DF095" w:rsidR="00A22D6A" w:rsidRPr="00A22D6A" w:rsidRDefault="00A22D6A" w:rsidP="00A22D6A">
      <w:pPr>
        <w:pStyle w:val="ListeParagraf"/>
        <w:rPr>
          <w:rFonts w:ascii="Calibri" w:hAnsi="Calibri" w:cs="Calibri"/>
          <w:b/>
          <w:bCs/>
        </w:rPr>
      </w:pPr>
      <w:r w:rsidRPr="00A22D6A">
        <w:rPr>
          <w:rFonts w:ascii="Calibri" w:hAnsi="Calibri" w:cs="Calibri"/>
          <w:b/>
          <w:bCs/>
        </w:rPr>
        <w:t>7.6.</w:t>
      </w:r>
      <w:r>
        <w:rPr>
          <w:rFonts w:ascii="Calibri" w:hAnsi="Calibri" w:cs="Calibri"/>
          <w:b/>
          <w:bCs/>
        </w:rPr>
        <w:t xml:space="preserve"> </w:t>
      </w:r>
      <w:r w:rsidRPr="00C80AEB">
        <w:rPr>
          <w:rFonts w:ascii="Calibri" w:hAnsi="Calibri" w:cs="Calibri"/>
        </w:rPr>
        <w:t>Politikada yapılan güncellemeler derhal metne işlenir, güncellemelere ilişkin açıklamalar politikanın sonunda açıklanır ve internet sitesinde yayınlanır. Islak imzalı eski nüshaları da iptal kaşesi vurularak 10 yıl süreyle saklanır.</w:t>
      </w:r>
    </w:p>
    <w:sectPr w:rsidR="00A22D6A" w:rsidRPr="00A22D6A" w:rsidSect="004D284B">
      <w:headerReference w:type="even" r:id="rId9"/>
      <w:headerReference w:type="default" r:id="rId10"/>
      <w:footerReference w:type="even" r:id="rId11"/>
      <w:footerReference w:type="default" r:id="rId12"/>
      <w:headerReference w:type="first" r:id="rId13"/>
      <w:footerReference w:type="first" r:id="rId14"/>
      <w:pgSz w:w="11906" w:h="16838"/>
      <w:pgMar w:top="206" w:right="720" w:bottom="720" w:left="720" w:header="723" w:footer="36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6256F" w14:textId="77777777" w:rsidR="0028057A" w:rsidRDefault="0028057A" w:rsidP="00234AA6">
      <w:pPr>
        <w:spacing w:after="0" w:line="240" w:lineRule="auto"/>
      </w:pPr>
      <w:r>
        <w:separator/>
      </w:r>
    </w:p>
  </w:endnote>
  <w:endnote w:type="continuationSeparator" w:id="0">
    <w:p w14:paraId="621E8DFC" w14:textId="77777777" w:rsidR="0028057A" w:rsidRDefault="0028057A" w:rsidP="0023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282C" w14:textId="77777777" w:rsidR="00F7278A" w:rsidRDefault="00F727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13E2" w14:textId="77777777" w:rsidR="00F7278A" w:rsidRDefault="00F7278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1B06" w14:textId="77777777" w:rsidR="00F7278A" w:rsidRDefault="00F727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92AA" w14:textId="77777777" w:rsidR="0028057A" w:rsidRDefault="0028057A" w:rsidP="00234AA6">
      <w:pPr>
        <w:spacing w:after="0" w:line="240" w:lineRule="auto"/>
      </w:pPr>
      <w:r>
        <w:separator/>
      </w:r>
    </w:p>
  </w:footnote>
  <w:footnote w:type="continuationSeparator" w:id="0">
    <w:p w14:paraId="250940D0" w14:textId="77777777" w:rsidR="0028057A" w:rsidRDefault="0028057A" w:rsidP="0023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A1C7" w14:textId="77777777" w:rsidR="00F7278A" w:rsidRDefault="00F727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10" w:type="dxa"/>
      <w:jc w:val="center"/>
      <w:tblLook w:val="04A0" w:firstRow="1" w:lastRow="0" w:firstColumn="1" w:lastColumn="0" w:noHBand="0" w:noVBand="1"/>
    </w:tblPr>
    <w:tblGrid>
      <w:gridCol w:w="3823"/>
      <w:gridCol w:w="3192"/>
      <w:gridCol w:w="2131"/>
      <w:gridCol w:w="1564"/>
    </w:tblGrid>
    <w:tr w:rsidR="00234AA6" w:rsidRPr="007140DD" w14:paraId="26E8FB0A" w14:textId="77777777" w:rsidTr="008E1188">
      <w:trPr>
        <w:trHeight w:val="252"/>
        <w:jc w:val="center"/>
      </w:trPr>
      <w:tc>
        <w:tcPr>
          <w:tcW w:w="3823" w:type="dxa"/>
          <w:vMerge w:val="restart"/>
          <w:tcBorders>
            <w:top w:val="single" w:sz="4" w:space="0" w:color="auto"/>
            <w:left w:val="single" w:sz="4" w:space="0" w:color="auto"/>
            <w:bottom w:val="single" w:sz="4" w:space="0" w:color="auto"/>
            <w:right w:val="single" w:sz="4" w:space="0" w:color="auto"/>
          </w:tcBorders>
          <w:hideMark/>
        </w:tcPr>
        <w:p w14:paraId="1B77E424" w14:textId="77777777" w:rsidR="00234AA6" w:rsidRPr="009E6296" w:rsidRDefault="00234AA6" w:rsidP="00234AA6">
          <w:pPr>
            <w:pStyle w:val="stBilgi"/>
            <w:rPr>
              <w:rFonts w:ascii="Calibri" w:hAnsi="Calibri" w:cs="Calibri"/>
            </w:rPr>
          </w:pPr>
          <w:r w:rsidRPr="009E6296">
            <w:rPr>
              <w:rFonts w:ascii="Calibri" w:hAnsi="Calibri" w:cs="Calibri"/>
              <w:noProof/>
            </w:rPr>
            <w:drawing>
              <wp:anchor distT="0" distB="0" distL="114300" distR="114300" simplePos="0" relativeHeight="251659264" behindDoc="1" locked="0" layoutInCell="1" allowOverlap="1" wp14:anchorId="1B57A876" wp14:editId="0B1987F6">
                <wp:simplePos x="0" y="0"/>
                <wp:positionH relativeFrom="column">
                  <wp:posOffset>-21590</wp:posOffset>
                </wp:positionH>
                <wp:positionV relativeFrom="paragraph">
                  <wp:posOffset>252730</wp:posOffset>
                </wp:positionV>
                <wp:extent cx="2278380" cy="409575"/>
                <wp:effectExtent l="0" t="0" r="7620" b="9525"/>
                <wp:wrapTight wrapText="bothSides">
                  <wp:wrapPolygon edited="0">
                    <wp:start x="0" y="0"/>
                    <wp:lineTo x="0" y="21098"/>
                    <wp:lineTo x="21492" y="21098"/>
                    <wp:lineTo x="21492" y="0"/>
                    <wp:lineTo x="0" y="0"/>
                  </wp:wrapPolygon>
                </wp:wrapTight>
                <wp:docPr id="1992760923" name="Resim 2"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26154" name="Resim 2" descr="metin, yazı tipi, logo,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40957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92" w:type="dxa"/>
          <w:vMerge w:val="restart"/>
          <w:tcBorders>
            <w:top w:val="single" w:sz="4" w:space="0" w:color="auto"/>
            <w:left w:val="single" w:sz="4" w:space="0" w:color="auto"/>
            <w:bottom w:val="single" w:sz="4" w:space="0" w:color="auto"/>
            <w:right w:val="single" w:sz="4" w:space="0" w:color="auto"/>
          </w:tcBorders>
          <w:vAlign w:val="center"/>
          <w:hideMark/>
        </w:tcPr>
        <w:p w14:paraId="6177FE89" w14:textId="6D0ABD04" w:rsidR="00234AA6" w:rsidRPr="009E6296" w:rsidRDefault="000D1A0F" w:rsidP="00777CA7">
          <w:pPr>
            <w:pStyle w:val="stBilgi"/>
            <w:jc w:val="center"/>
            <w:rPr>
              <w:rFonts w:ascii="Calibri" w:hAnsi="Calibri" w:cs="Calibri"/>
              <w:b/>
            </w:rPr>
          </w:pPr>
          <w:r>
            <w:rPr>
              <w:rFonts w:ascii="Calibri" w:hAnsi="Calibri" w:cs="Calibri"/>
              <w:b/>
            </w:rPr>
            <w:t>Kişisel Veri İşlenmesi ve Saklanması Politikası</w:t>
          </w:r>
        </w:p>
      </w:tc>
      <w:tc>
        <w:tcPr>
          <w:tcW w:w="2131" w:type="dxa"/>
          <w:tcBorders>
            <w:top w:val="single" w:sz="4" w:space="0" w:color="auto"/>
            <w:left w:val="single" w:sz="4" w:space="0" w:color="auto"/>
            <w:bottom w:val="single" w:sz="4" w:space="0" w:color="auto"/>
            <w:right w:val="single" w:sz="4" w:space="0" w:color="auto"/>
          </w:tcBorders>
          <w:vAlign w:val="center"/>
          <w:hideMark/>
        </w:tcPr>
        <w:p w14:paraId="536CB638" w14:textId="77777777" w:rsidR="00234AA6" w:rsidRPr="009E6296" w:rsidRDefault="00234AA6" w:rsidP="00234AA6">
          <w:pPr>
            <w:pStyle w:val="stBilgi"/>
            <w:rPr>
              <w:rFonts w:ascii="Calibri" w:hAnsi="Calibri" w:cs="Calibri"/>
              <w:b/>
            </w:rPr>
          </w:pPr>
          <w:r w:rsidRPr="009E6296">
            <w:rPr>
              <w:rFonts w:ascii="Calibri" w:hAnsi="Calibri" w:cs="Calibri"/>
              <w:b/>
            </w:rPr>
            <w:t>Doküman Numarası:</w:t>
          </w:r>
        </w:p>
      </w:tc>
      <w:tc>
        <w:tcPr>
          <w:tcW w:w="1564" w:type="dxa"/>
          <w:tcBorders>
            <w:top w:val="single" w:sz="4" w:space="0" w:color="auto"/>
            <w:left w:val="single" w:sz="4" w:space="0" w:color="auto"/>
            <w:bottom w:val="single" w:sz="4" w:space="0" w:color="auto"/>
            <w:right w:val="single" w:sz="4" w:space="0" w:color="auto"/>
          </w:tcBorders>
        </w:tcPr>
        <w:p w14:paraId="0C976421" w14:textId="06444B8C" w:rsidR="00234AA6" w:rsidRPr="009E6296" w:rsidRDefault="00F7278A" w:rsidP="00234AA6">
          <w:pPr>
            <w:pStyle w:val="stBilgi"/>
            <w:rPr>
              <w:rFonts w:ascii="Calibri" w:hAnsi="Calibri" w:cs="Calibri"/>
              <w:b/>
            </w:rPr>
          </w:pPr>
          <w:r>
            <w:rPr>
              <w:rFonts w:ascii="Calibri" w:hAnsi="Calibri" w:cs="Calibri"/>
              <w:b/>
            </w:rPr>
            <w:t>POL-002</w:t>
          </w:r>
        </w:p>
      </w:tc>
    </w:tr>
    <w:tr w:rsidR="00234AA6" w:rsidRPr="007140DD" w14:paraId="3083C936" w14:textId="77777777" w:rsidTr="008E1188">
      <w:trPr>
        <w:trHeight w:val="252"/>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52F37930" w14:textId="77777777" w:rsidR="00234AA6" w:rsidRPr="009E6296" w:rsidRDefault="00234AA6" w:rsidP="00234AA6">
          <w:pPr>
            <w:pStyle w:val="stBilgi"/>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14:paraId="617CF602" w14:textId="77777777" w:rsidR="00234AA6" w:rsidRPr="009E6296" w:rsidRDefault="00234AA6" w:rsidP="00234AA6">
          <w:pPr>
            <w:pStyle w:val="stBilgi"/>
            <w:jc w:val="center"/>
            <w:rPr>
              <w:rFonts w:ascii="Calibri" w:hAnsi="Calibri" w:cs="Calibri"/>
              <w:b/>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1F6A730" w14:textId="77777777" w:rsidR="00234AA6" w:rsidRPr="009E6296" w:rsidRDefault="00234AA6" w:rsidP="00234AA6">
          <w:pPr>
            <w:pStyle w:val="stBilgi"/>
            <w:rPr>
              <w:rFonts w:ascii="Calibri" w:hAnsi="Calibri" w:cs="Calibri"/>
              <w:b/>
            </w:rPr>
          </w:pPr>
          <w:r w:rsidRPr="009E6296">
            <w:rPr>
              <w:rFonts w:ascii="Calibri" w:hAnsi="Calibri" w:cs="Calibri"/>
              <w:b/>
            </w:rPr>
            <w:t>Revizyon Numarası:</w:t>
          </w:r>
        </w:p>
      </w:tc>
      <w:tc>
        <w:tcPr>
          <w:tcW w:w="1564" w:type="dxa"/>
          <w:tcBorders>
            <w:top w:val="single" w:sz="4" w:space="0" w:color="auto"/>
            <w:left w:val="single" w:sz="4" w:space="0" w:color="auto"/>
            <w:bottom w:val="single" w:sz="4" w:space="0" w:color="auto"/>
            <w:right w:val="single" w:sz="4" w:space="0" w:color="auto"/>
          </w:tcBorders>
        </w:tcPr>
        <w:p w14:paraId="3E788499" w14:textId="77777777" w:rsidR="00234AA6" w:rsidRPr="009E6296" w:rsidRDefault="00234AA6" w:rsidP="00234AA6">
          <w:pPr>
            <w:pStyle w:val="stBilgi"/>
            <w:rPr>
              <w:rFonts w:ascii="Calibri" w:hAnsi="Calibri" w:cs="Calibri"/>
              <w:b/>
            </w:rPr>
          </w:pPr>
        </w:p>
      </w:tc>
    </w:tr>
    <w:tr w:rsidR="00234AA6" w:rsidRPr="007140DD" w14:paraId="5DDBDEC6" w14:textId="77777777" w:rsidTr="008E1188">
      <w:trPr>
        <w:trHeight w:val="264"/>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4ACAD81C" w14:textId="77777777" w:rsidR="00234AA6" w:rsidRPr="009E6296" w:rsidRDefault="00234AA6" w:rsidP="00234AA6">
          <w:pPr>
            <w:pStyle w:val="stBilgi"/>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14:paraId="62D18C8D" w14:textId="77777777" w:rsidR="00234AA6" w:rsidRPr="009E6296" w:rsidRDefault="00234AA6" w:rsidP="00234AA6">
          <w:pPr>
            <w:pStyle w:val="stBilgi"/>
            <w:jc w:val="center"/>
            <w:rPr>
              <w:rFonts w:ascii="Calibri" w:hAnsi="Calibri" w:cs="Calibri"/>
              <w:b/>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C09EA05" w14:textId="77777777" w:rsidR="00234AA6" w:rsidRPr="009E6296" w:rsidRDefault="00234AA6" w:rsidP="00234AA6">
          <w:pPr>
            <w:pStyle w:val="stBilgi"/>
            <w:rPr>
              <w:rFonts w:ascii="Calibri" w:hAnsi="Calibri" w:cs="Calibri"/>
              <w:b/>
            </w:rPr>
          </w:pPr>
          <w:r w:rsidRPr="009E6296">
            <w:rPr>
              <w:rFonts w:ascii="Calibri" w:hAnsi="Calibri" w:cs="Calibri"/>
              <w:b/>
            </w:rPr>
            <w:t>Revizyon Tarihi:</w:t>
          </w:r>
        </w:p>
      </w:tc>
      <w:tc>
        <w:tcPr>
          <w:tcW w:w="1564" w:type="dxa"/>
          <w:tcBorders>
            <w:top w:val="single" w:sz="4" w:space="0" w:color="auto"/>
            <w:left w:val="single" w:sz="4" w:space="0" w:color="auto"/>
            <w:bottom w:val="single" w:sz="4" w:space="0" w:color="auto"/>
            <w:right w:val="single" w:sz="4" w:space="0" w:color="auto"/>
          </w:tcBorders>
        </w:tcPr>
        <w:p w14:paraId="436391C4" w14:textId="77777777" w:rsidR="00234AA6" w:rsidRPr="009E6296" w:rsidRDefault="00234AA6" w:rsidP="00234AA6">
          <w:pPr>
            <w:pStyle w:val="stBilgi"/>
            <w:rPr>
              <w:rFonts w:ascii="Calibri" w:hAnsi="Calibri" w:cs="Calibri"/>
              <w:b/>
            </w:rPr>
          </w:pPr>
        </w:p>
      </w:tc>
    </w:tr>
    <w:tr w:rsidR="00234AA6" w:rsidRPr="007140DD" w14:paraId="769D8722" w14:textId="77777777" w:rsidTr="008E1188">
      <w:trPr>
        <w:trHeight w:val="252"/>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56FE3236" w14:textId="77777777" w:rsidR="00234AA6" w:rsidRPr="009E6296" w:rsidRDefault="00234AA6" w:rsidP="00234AA6">
          <w:pPr>
            <w:pStyle w:val="stBilgi"/>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14:paraId="70D92B1D" w14:textId="77777777" w:rsidR="00234AA6" w:rsidRPr="009E6296" w:rsidRDefault="00234AA6" w:rsidP="00234AA6">
          <w:pPr>
            <w:pStyle w:val="stBilgi"/>
            <w:jc w:val="center"/>
            <w:rPr>
              <w:rFonts w:ascii="Calibri" w:hAnsi="Calibri" w:cs="Calibri"/>
              <w:b/>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5657EE25" w14:textId="77777777" w:rsidR="00234AA6" w:rsidRPr="009E6296" w:rsidRDefault="00234AA6" w:rsidP="00234AA6">
          <w:pPr>
            <w:pStyle w:val="stBilgi"/>
            <w:rPr>
              <w:rFonts w:ascii="Calibri" w:hAnsi="Calibri" w:cs="Calibri"/>
              <w:b/>
            </w:rPr>
          </w:pPr>
          <w:r w:rsidRPr="009E6296">
            <w:rPr>
              <w:rFonts w:ascii="Calibri" w:hAnsi="Calibri" w:cs="Calibri"/>
              <w:b/>
            </w:rPr>
            <w:t>Yayın Tarihi:</w:t>
          </w:r>
        </w:p>
      </w:tc>
      <w:tc>
        <w:tcPr>
          <w:tcW w:w="1564" w:type="dxa"/>
          <w:tcBorders>
            <w:top w:val="single" w:sz="4" w:space="0" w:color="auto"/>
            <w:left w:val="single" w:sz="4" w:space="0" w:color="auto"/>
            <w:bottom w:val="single" w:sz="4" w:space="0" w:color="auto"/>
            <w:right w:val="single" w:sz="4" w:space="0" w:color="auto"/>
          </w:tcBorders>
        </w:tcPr>
        <w:p w14:paraId="0657EFF7" w14:textId="09721767" w:rsidR="00234AA6" w:rsidRPr="009E6296" w:rsidRDefault="000D1A0F" w:rsidP="00234AA6">
          <w:pPr>
            <w:pStyle w:val="stBilgi"/>
            <w:rPr>
              <w:rFonts w:ascii="Calibri" w:hAnsi="Calibri" w:cs="Calibri"/>
              <w:b/>
            </w:rPr>
          </w:pPr>
          <w:r>
            <w:rPr>
              <w:rFonts w:ascii="Calibri" w:hAnsi="Calibri" w:cs="Calibri"/>
              <w:b/>
            </w:rPr>
            <w:t>05.05.2025</w:t>
          </w:r>
        </w:p>
      </w:tc>
    </w:tr>
    <w:tr w:rsidR="00234AA6" w:rsidRPr="007140DD" w14:paraId="2EA56D1C" w14:textId="77777777" w:rsidTr="008E1188">
      <w:trPr>
        <w:trHeight w:val="25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14560A3B" w14:textId="77777777" w:rsidR="00234AA6" w:rsidRPr="009E6296" w:rsidRDefault="00234AA6" w:rsidP="00234AA6">
          <w:pPr>
            <w:pStyle w:val="stBilgi"/>
            <w:rPr>
              <w:rFonts w:ascii="Calibri" w:hAnsi="Calibri" w:cs="Calibri"/>
              <w:b/>
            </w:rPr>
          </w:pPr>
          <w:r w:rsidRPr="009E6296">
            <w:rPr>
              <w:rFonts w:ascii="Calibri" w:hAnsi="Calibri" w:cs="Calibri"/>
              <w:b/>
            </w:rPr>
            <w:t>İlgili Bölüm:</w:t>
          </w:r>
        </w:p>
      </w:tc>
      <w:tc>
        <w:tcPr>
          <w:tcW w:w="3192" w:type="dxa"/>
          <w:tcBorders>
            <w:top w:val="single" w:sz="4" w:space="0" w:color="auto"/>
            <w:left w:val="single" w:sz="4" w:space="0" w:color="auto"/>
            <w:bottom w:val="single" w:sz="4" w:space="0" w:color="auto"/>
            <w:right w:val="single" w:sz="4" w:space="0" w:color="auto"/>
          </w:tcBorders>
          <w:vAlign w:val="center"/>
          <w:hideMark/>
        </w:tcPr>
        <w:p w14:paraId="43D33C0C" w14:textId="4C3BD9D3" w:rsidR="00234AA6" w:rsidRPr="009E6296" w:rsidRDefault="000D1A0F" w:rsidP="00234AA6">
          <w:pPr>
            <w:pStyle w:val="stBilgi"/>
            <w:jc w:val="center"/>
            <w:rPr>
              <w:rFonts w:ascii="Calibri" w:hAnsi="Calibri" w:cs="Calibri"/>
              <w:b/>
            </w:rPr>
          </w:pPr>
          <w:r>
            <w:rPr>
              <w:rFonts w:ascii="Calibri" w:hAnsi="Calibri" w:cs="Calibri"/>
              <w:b/>
            </w:rPr>
            <w:t xml:space="preserve">Kalite Güvence </w:t>
          </w:r>
          <w:r w:rsidR="00777CA7">
            <w:rPr>
              <w:rFonts w:ascii="Calibri" w:hAnsi="Calibri" w:cs="Calibri"/>
              <w:b/>
            </w:rPr>
            <w:t>Departmanı</w:t>
          </w:r>
        </w:p>
      </w:tc>
      <w:tc>
        <w:tcPr>
          <w:tcW w:w="2131" w:type="dxa"/>
          <w:tcBorders>
            <w:top w:val="single" w:sz="4" w:space="0" w:color="auto"/>
            <w:left w:val="single" w:sz="4" w:space="0" w:color="auto"/>
            <w:bottom w:val="single" w:sz="4" w:space="0" w:color="auto"/>
            <w:right w:val="single" w:sz="4" w:space="0" w:color="auto"/>
          </w:tcBorders>
          <w:vAlign w:val="center"/>
          <w:hideMark/>
        </w:tcPr>
        <w:p w14:paraId="19B35E32" w14:textId="77777777" w:rsidR="00234AA6" w:rsidRPr="009E6296" w:rsidRDefault="00234AA6" w:rsidP="00234AA6">
          <w:pPr>
            <w:pStyle w:val="stBilgi"/>
            <w:rPr>
              <w:rFonts w:ascii="Calibri" w:hAnsi="Calibri" w:cs="Calibri"/>
              <w:b/>
            </w:rPr>
          </w:pPr>
          <w:r w:rsidRPr="009E6296">
            <w:rPr>
              <w:rFonts w:ascii="Calibri" w:hAnsi="Calibri" w:cs="Calibri"/>
              <w:b/>
            </w:rPr>
            <w:t>Sayfa Numarası:</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13162BB" w14:textId="77777777" w:rsidR="00234AA6" w:rsidRPr="009E6296" w:rsidRDefault="00234AA6" w:rsidP="00234AA6">
          <w:pPr>
            <w:pStyle w:val="stBilgi"/>
            <w:rPr>
              <w:rFonts w:ascii="Calibri" w:hAnsi="Calibri" w:cs="Calibri"/>
              <w:b/>
            </w:rPr>
          </w:pPr>
          <w:r w:rsidRPr="009E6296">
            <w:rPr>
              <w:rFonts w:ascii="Calibri" w:hAnsi="Calibri" w:cs="Calibri"/>
              <w:b/>
            </w:rPr>
            <w:t xml:space="preserve"> </w:t>
          </w:r>
          <w:r w:rsidRPr="009E6296">
            <w:rPr>
              <w:rFonts w:ascii="Calibri" w:hAnsi="Calibri" w:cs="Calibri"/>
              <w:b/>
              <w:bCs/>
            </w:rPr>
            <w:fldChar w:fldCharType="begin"/>
          </w:r>
          <w:r w:rsidRPr="009E6296">
            <w:rPr>
              <w:rFonts w:ascii="Calibri" w:hAnsi="Calibri" w:cs="Calibri"/>
              <w:b/>
              <w:bCs/>
            </w:rPr>
            <w:instrText>PAGE  \* Arabic  \* MERGEFORMAT</w:instrText>
          </w:r>
          <w:r w:rsidRPr="009E6296">
            <w:rPr>
              <w:rFonts w:ascii="Calibri" w:hAnsi="Calibri" w:cs="Calibri"/>
              <w:b/>
              <w:bCs/>
            </w:rPr>
            <w:fldChar w:fldCharType="separate"/>
          </w:r>
          <w:r w:rsidRPr="009E6296">
            <w:rPr>
              <w:rFonts w:ascii="Calibri" w:hAnsi="Calibri" w:cs="Calibri"/>
              <w:b/>
              <w:bCs/>
            </w:rPr>
            <w:t>1</w:t>
          </w:r>
          <w:r w:rsidRPr="009E6296">
            <w:rPr>
              <w:rFonts w:ascii="Calibri" w:hAnsi="Calibri" w:cs="Calibri"/>
              <w:b/>
              <w:bCs/>
            </w:rPr>
            <w:fldChar w:fldCharType="end"/>
          </w:r>
          <w:r w:rsidRPr="009E6296">
            <w:rPr>
              <w:rFonts w:ascii="Calibri" w:hAnsi="Calibri" w:cs="Calibri"/>
              <w:b/>
            </w:rPr>
            <w:t xml:space="preserve"> / </w:t>
          </w:r>
          <w:r w:rsidRPr="009E6296">
            <w:rPr>
              <w:rFonts w:ascii="Calibri" w:hAnsi="Calibri" w:cs="Calibri"/>
              <w:b/>
              <w:bCs/>
            </w:rPr>
            <w:fldChar w:fldCharType="begin"/>
          </w:r>
          <w:r w:rsidRPr="009E6296">
            <w:rPr>
              <w:rFonts w:ascii="Calibri" w:hAnsi="Calibri" w:cs="Calibri"/>
              <w:b/>
              <w:bCs/>
            </w:rPr>
            <w:instrText>NUMPAGES  \* Arabic  \* MERGEFORMAT</w:instrText>
          </w:r>
          <w:r w:rsidRPr="009E6296">
            <w:rPr>
              <w:rFonts w:ascii="Calibri" w:hAnsi="Calibri" w:cs="Calibri"/>
              <w:b/>
              <w:bCs/>
            </w:rPr>
            <w:fldChar w:fldCharType="separate"/>
          </w:r>
          <w:r w:rsidRPr="009E6296">
            <w:rPr>
              <w:rFonts w:ascii="Calibri" w:hAnsi="Calibri" w:cs="Calibri"/>
              <w:b/>
              <w:bCs/>
            </w:rPr>
            <w:t>2</w:t>
          </w:r>
          <w:r w:rsidRPr="009E6296">
            <w:rPr>
              <w:rFonts w:ascii="Calibri" w:hAnsi="Calibri" w:cs="Calibri"/>
              <w:b/>
              <w:bCs/>
            </w:rPr>
            <w:fldChar w:fldCharType="end"/>
          </w:r>
        </w:p>
      </w:tc>
    </w:tr>
  </w:tbl>
  <w:p w14:paraId="5B94F4EB" w14:textId="6F4DEC87" w:rsidR="00234AA6" w:rsidRDefault="00234AA6">
    <w:pPr>
      <w:pStyle w:val="stBilgi"/>
    </w:pPr>
  </w:p>
  <w:p w14:paraId="750AB688" w14:textId="77777777" w:rsidR="00234AA6" w:rsidRDefault="00234AA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2BBA" w14:textId="77777777" w:rsidR="00F7278A" w:rsidRDefault="00F727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D5E1E"/>
    <w:multiLevelType w:val="multilevel"/>
    <w:tmpl w:val="D6947804"/>
    <w:lvl w:ilvl="0">
      <w:start w:val="1"/>
      <w:numFmt w:val="decimal"/>
      <w:lvlText w:val="%1."/>
      <w:lvlJc w:val="left"/>
      <w:pPr>
        <w:ind w:left="1068" w:hanging="708"/>
      </w:pPr>
      <w:rPr>
        <w:b/>
        <w:bCs/>
      </w:rPr>
    </w:lvl>
    <w:lvl w:ilvl="1">
      <w:start w:val="1"/>
      <w:numFmt w:val="decimal"/>
      <w:isLgl/>
      <w:lvlText w:val="%1.%2."/>
      <w:lvlJc w:val="left"/>
      <w:pPr>
        <w:ind w:left="1428" w:hanging="36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 w15:restartNumberingAfterBreak="0">
    <w:nsid w:val="2CE57E52"/>
    <w:multiLevelType w:val="multilevel"/>
    <w:tmpl w:val="89D8ABA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B56665"/>
    <w:multiLevelType w:val="hybridMultilevel"/>
    <w:tmpl w:val="F9D4C0B0"/>
    <w:lvl w:ilvl="0" w:tplc="9A2E3F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62A2B36"/>
    <w:multiLevelType w:val="hybridMultilevel"/>
    <w:tmpl w:val="EE56E2FA"/>
    <w:lvl w:ilvl="0" w:tplc="CE5632C4">
      <w:start w:val="3"/>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51C10E6D"/>
    <w:multiLevelType w:val="multilevel"/>
    <w:tmpl w:val="CB74E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45251656">
    <w:abstractNumId w:val="1"/>
  </w:num>
  <w:num w:numId="2" w16cid:durableId="912004132">
    <w:abstractNumId w:val="2"/>
  </w:num>
  <w:num w:numId="3" w16cid:durableId="904485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8964">
    <w:abstractNumId w:val="3"/>
  </w:num>
  <w:num w:numId="5" w16cid:durableId="52972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D3"/>
    <w:rsid w:val="00024AFD"/>
    <w:rsid w:val="00036AF6"/>
    <w:rsid w:val="000716A7"/>
    <w:rsid w:val="000840E3"/>
    <w:rsid w:val="00086332"/>
    <w:rsid w:val="000915B4"/>
    <w:rsid w:val="000D1A0F"/>
    <w:rsid w:val="000D7176"/>
    <w:rsid w:val="000E1605"/>
    <w:rsid w:val="001016C8"/>
    <w:rsid w:val="0010403D"/>
    <w:rsid w:val="0013154E"/>
    <w:rsid w:val="00172BBE"/>
    <w:rsid w:val="001733DE"/>
    <w:rsid w:val="00183391"/>
    <w:rsid w:val="00194FA5"/>
    <w:rsid w:val="001A26C1"/>
    <w:rsid w:val="001B0C17"/>
    <w:rsid w:val="001B2899"/>
    <w:rsid w:val="001E0BAF"/>
    <w:rsid w:val="002016A4"/>
    <w:rsid w:val="00201A28"/>
    <w:rsid w:val="00223AD3"/>
    <w:rsid w:val="00234AA6"/>
    <w:rsid w:val="0028057A"/>
    <w:rsid w:val="00282FAA"/>
    <w:rsid w:val="00285DAE"/>
    <w:rsid w:val="002963F6"/>
    <w:rsid w:val="002A1BE2"/>
    <w:rsid w:val="002A5EBA"/>
    <w:rsid w:val="002C61D6"/>
    <w:rsid w:val="002F0E75"/>
    <w:rsid w:val="0035527B"/>
    <w:rsid w:val="0037054D"/>
    <w:rsid w:val="00387C4D"/>
    <w:rsid w:val="00484052"/>
    <w:rsid w:val="00493EE3"/>
    <w:rsid w:val="004A6DA7"/>
    <w:rsid w:val="004D284B"/>
    <w:rsid w:val="004E3F0E"/>
    <w:rsid w:val="00507A7F"/>
    <w:rsid w:val="00511E03"/>
    <w:rsid w:val="00516B9E"/>
    <w:rsid w:val="00517426"/>
    <w:rsid w:val="00530A1A"/>
    <w:rsid w:val="005344CE"/>
    <w:rsid w:val="005A4E46"/>
    <w:rsid w:val="005C6772"/>
    <w:rsid w:val="005D04CE"/>
    <w:rsid w:val="00643526"/>
    <w:rsid w:val="00674FD2"/>
    <w:rsid w:val="006752AF"/>
    <w:rsid w:val="00686127"/>
    <w:rsid w:val="00693D23"/>
    <w:rsid w:val="0069420F"/>
    <w:rsid w:val="006E325F"/>
    <w:rsid w:val="007018C3"/>
    <w:rsid w:val="0070566A"/>
    <w:rsid w:val="0070736A"/>
    <w:rsid w:val="00720988"/>
    <w:rsid w:val="00777CA7"/>
    <w:rsid w:val="00791DC6"/>
    <w:rsid w:val="007B4FE2"/>
    <w:rsid w:val="007C3C5D"/>
    <w:rsid w:val="007C4415"/>
    <w:rsid w:val="007D33CF"/>
    <w:rsid w:val="00801E89"/>
    <w:rsid w:val="0081410F"/>
    <w:rsid w:val="0085503A"/>
    <w:rsid w:val="008E1188"/>
    <w:rsid w:val="008E3326"/>
    <w:rsid w:val="00902911"/>
    <w:rsid w:val="0091456B"/>
    <w:rsid w:val="00934537"/>
    <w:rsid w:val="009442E9"/>
    <w:rsid w:val="00963CDD"/>
    <w:rsid w:val="00985C55"/>
    <w:rsid w:val="009A41A1"/>
    <w:rsid w:val="009B3BD2"/>
    <w:rsid w:val="009D7A01"/>
    <w:rsid w:val="00A224B4"/>
    <w:rsid w:val="00A22D6A"/>
    <w:rsid w:val="00A23CBE"/>
    <w:rsid w:val="00A531DB"/>
    <w:rsid w:val="00A6029F"/>
    <w:rsid w:val="00A625C4"/>
    <w:rsid w:val="00A74B78"/>
    <w:rsid w:val="00A93C61"/>
    <w:rsid w:val="00AD0924"/>
    <w:rsid w:val="00AD3397"/>
    <w:rsid w:val="00AD7FAE"/>
    <w:rsid w:val="00AF6705"/>
    <w:rsid w:val="00B17121"/>
    <w:rsid w:val="00B745BC"/>
    <w:rsid w:val="00B824A7"/>
    <w:rsid w:val="00B9274E"/>
    <w:rsid w:val="00B935AA"/>
    <w:rsid w:val="00BB3CD8"/>
    <w:rsid w:val="00BB471E"/>
    <w:rsid w:val="00BF43D8"/>
    <w:rsid w:val="00C07F60"/>
    <w:rsid w:val="00C207A7"/>
    <w:rsid w:val="00C46162"/>
    <w:rsid w:val="00C80AEB"/>
    <w:rsid w:val="00CA2570"/>
    <w:rsid w:val="00CC1862"/>
    <w:rsid w:val="00CE409D"/>
    <w:rsid w:val="00CF0046"/>
    <w:rsid w:val="00CF69AB"/>
    <w:rsid w:val="00D02771"/>
    <w:rsid w:val="00D136FB"/>
    <w:rsid w:val="00D43DB2"/>
    <w:rsid w:val="00D4795F"/>
    <w:rsid w:val="00D6559B"/>
    <w:rsid w:val="00D76BA6"/>
    <w:rsid w:val="00D94070"/>
    <w:rsid w:val="00DA0824"/>
    <w:rsid w:val="00DD2914"/>
    <w:rsid w:val="00DF1177"/>
    <w:rsid w:val="00E03C8B"/>
    <w:rsid w:val="00E11F01"/>
    <w:rsid w:val="00E82B15"/>
    <w:rsid w:val="00E97CF7"/>
    <w:rsid w:val="00EA7AEC"/>
    <w:rsid w:val="00EC08DE"/>
    <w:rsid w:val="00ED5BBA"/>
    <w:rsid w:val="00F040DA"/>
    <w:rsid w:val="00F65F7D"/>
    <w:rsid w:val="00F7278A"/>
    <w:rsid w:val="00F905D1"/>
    <w:rsid w:val="00FA6B0F"/>
    <w:rsid w:val="00FB444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E26B"/>
  <w15:chartTrackingRefBased/>
  <w15:docId w15:val="{0975F1BD-7931-46CC-8AAC-75C08650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3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23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23A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23A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223AD3"/>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223A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223AD3"/>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223AD3"/>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223AD3"/>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3AD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23AD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23AD3"/>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23AD3"/>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223AD3"/>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223AD3"/>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223AD3"/>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223AD3"/>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223AD3"/>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223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3A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3A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3AD3"/>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223A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3AD3"/>
    <w:rPr>
      <w:i/>
      <w:iCs/>
      <w:color w:val="404040" w:themeColor="text1" w:themeTint="BF"/>
    </w:rPr>
  </w:style>
  <w:style w:type="paragraph" w:styleId="ListeParagraf">
    <w:name w:val="List Paragraph"/>
    <w:basedOn w:val="Normal"/>
    <w:uiPriority w:val="34"/>
    <w:qFormat/>
    <w:rsid w:val="00223AD3"/>
    <w:pPr>
      <w:ind w:left="720"/>
      <w:contextualSpacing/>
    </w:pPr>
  </w:style>
  <w:style w:type="character" w:styleId="GlVurgulama">
    <w:name w:val="Intense Emphasis"/>
    <w:basedOn w:val="VarsaylanParagrafYazTipi"/>
    <w:uiPriority w:val="21"/>
    <w:qFormat/>
    <w:rsid w:val="00223AD3"/>
    <w:rPr>
      <w:i/>
      <w:iCs/>
      <w:color w:val="0F4761" w:themeColor="accent1" w:themeShade="BF"/>
    </w:rPr>
  </w:style>
  <w:style w:type="paragraph" w:styleId="GlAlnt">
    <w:name w:val="Intense Quote"/>
    <w:basedOn w:val="Normal"/>
    <w:next w:val="Normal"/>
    <w:link w:val="GlAlntChar"/>
    <w:uiPriority w:val="30"/>
    <w:qFormat/>
    <w:rsid w:val="00223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23AD3"/>
    <w:rPr>
      <w:i/>
      <w:iCs/>
      <w:color w:val="0F4761" w:themeColor="accent1" w:themeShade="BF"/>
    </w:rPr>
  </w:style>
  <w:style w:type="character" w:styleId="GlBavuru">
    <w:name w:val="Intense Reference"/>
    <w:basedOn w:val="VarsaylanParagrafYazTipi"/>
    <w:uiPriority w:val="32"/>
    <w:qFormat/>
    <w:rsid w:val="00223AD3"/>
    <w:rPr>
      <w:b/>
      <w:bCs/>
      <w:smallCaps/>
      <w:color w:val="0F4761" w:themeColor="accent1" w:themeShade="BF"/>
      <w:spacing w:val="5"/>
    </w:rPr>
  </w:style>
  <w:style w:type="table" w:styleId="TabloKlavuzu">
    <w:name w:val="Table Grid"/>
    <w:basedOn w:val="NormalTablo"/>
    <w:uiPriority w:val="39"/>
    <w:rsid w:val="00BF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4A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4AA6"/>
  </w:style>
  <w:style w:type="paragraph" w:styleId="AltBilgi">
    <w:name w:val="footer"/>
    <w:basedOn w:val="Normal"/>
    <w:link w:val="AltBilgiChar"/>
    <w:uiPriority w:val="99"/>
    <w:unhideWhenUsed/>
    <w:rsid w:val="00234A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4AA6"/>
  </w:style>
  <w:style w:type="character" w:styleId="Kpr">
    <w:name w:val="Hyperlink"/>
    <w:basedOn w:val="VarsaylanParagrafYazTipi"/>
    <w:uiPriority w:val="99"/>
    <w:unhideWhenUsed/>
    <w:rsid w:val="00A22D6A"/>
    <w:rPr>
      <w:color w:val="467886" w:themeColor="hyperlink"/>
      <w:u w:val="single"/>
    </w:rPr>
  </w:style>
  <w:style w:type="character" w:styleId="zmlenmeyenBahsetme">
    <w:name w:val="Unresolved Mention"/>
    <w:basedOn w:val="VarsaylanParagrafYazTipi"/>
    <w:uiPriority w:val="99"/>
    <w:semiHidden/>
    <w:unhideWhenUsed/>
    <w:rsid w:val="00A2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6699">
      <w:bodyDiv w:val="1"/>
      <w:marLeft w:val="0"/>
      <w:marRight w:val="0"/>
      <w:marTop w:val="0"/>
      <w:marBottom w:val="0"/>
      <w:divBdr>
        <w:top w:val="none" w:sz="0" w:space="0" w:color="auto"/>
        <w:left w:val="none" w:sz="0" w:space="0" w:color="auto"/>
        <w:bottom w:val="none" w:sz="0" w:space="0" w:color="auto"/>
        <w:right w:val="none" w:sz="0" w:space="0" w:color="auto"/>
      </w:divBdr>
    </w:div>
    <w:div w:id="111754833">
      <w:bodyDiv w:val="1"/>
      <w:marLeft w:val="0"/>
      <w:marRight w:val="0"/>
      <w:marTop w:val="0"/>
      <w:marBottom w:val="0"/>
      <w:divBdr>
        <w:top w:val="none" w:sz="0" w:space="0" w:color="auto"/>
        <w:left w:val="none" w:sz="0" w:space="0" w:color="auto"/>
        <w:bottom w:val="none" w:sz="0" w:space="0" w:color="auto"/>
        <w:right w:val="none" w:sz="0" w:space="0" w:color="auto"/>
      </w:divBdr>
    </w:div>
    <w:div w:id="116720725">
      <w:bodyDiv w:val="1"/>
      <w:marLeft w:val="0"/>
      <w:marRight w:val="0"/>
      <w:marTop w:val="0"/>
      <w:marBottom w:val="0"/>
      <w:divBdr>
        <w:top w:val="none" w:sz="0" w:space="0" w:color="auto"/>
        <w:left w:val="none" w:sz="0" w:space="0" w:color="auto"/>
        <w:bottom w:val="none" w:sz="0" w:space="0" w:color="auto"/>
        <w:right w:val="none" w:sz="0" w:space="0" w:color="auto"/>
      </w:divBdr>
    </w:div>
    <w:div w:id="177357776">
      <w:bodyDiv w:val="1"/>
      <w:marLeft w:val="0"/>
      <w:marRight w:val="0"/>
      <w:marTop w:val="0"/>
      <w:marBottom w:val="0"/>
      <w:divBdr>
        <w:top w:val="none" w:sz="0" w:space="0" w:color="auto"/>
        <w:left w:val="none" w:sz="0" w:space="0" w:color="auto"/>
        <w:bottom w:val="none" w:sz="0" w:space="0" w:color="auto"/>
        <w:right w:val="none" w:sz="0" w:space="0" w:color="auto"/>
      </w:divBdr>
    </w:div>
    <w:div w:id="204177377">
      <w:bodyDiv w:val="1"/>
      <w:marLeft w:val="0"/>
      <w:marRight w:val="0"/>
      <w:marTop w:val="0"/>
      <w:marBottom w:val="0"/>
      <w:divBdr>
        <w:top w:val="none" w:sz="0" w:space="0" w:color="auto"/>
        <w:left w:val="none" w:sz="0" w:space="0" w:color="auto"/>
        <w:bottom w:val="none" w:sz="0" w:space="0" w:color="auto"/>
        <w:right w:val="none" w:sz="0" w:space="0" w:color="auto"/>
      </w:divBdr>
    </w:div>
    <w:div w:id="387414208">
      <w:bodyDiv w:val="1"/>
      <w:marLeft w:val="0"/>
      <w:marRight w:val="0"/>
      <w:marTop w:val="0"/>
      <w:marBottom w:val="0"/>
      <w:divBdr>
        <w:top w:val="none" w:sz="0" w:space="0" w:color="auto"/>
        <w:left w:val="none" w:sz="0" w:space="0" w:color="auto"/>
        <w:bottom w:val="none" w:sz="0" w:space="0" w:color="auto"/>
        <w:right w:val="none" w:sz="0" w:space="0" w:color="auto"/>
      </w:divBdr>
    </w:div>
    <w:div w:id="745229849">
      <w:bodyDiv w:val="1"/>
      <w:marLeft w:val="0"/>
      <w:marRight w:val="0"/>
      <w:marTop w:val="0"/>
      <w:marBottom w:val="0"/>
      <w:divBdr>
        <w:top w:val="none" w:sz="0" w:space="0" w:color="auto"/>
        <w:left w:val="none" w:sz="0" w:space="0" w:color="auto"/>
        <w:bottom w:val="none" w:sz="0" w:space="0" w:color="auto"/>
        <w:right w:val="none" w:sz="0" w:space="0" w:color="auto"/>
      </w:divBdr>
    </w:div>
    <w:div w:id="957031767">
      <w:bodyDiv w:val="1"/>
      <w:marLeft w:val="0"/>
      <w:marRight w:val="0"/>
      <w:marTop w:val="0"/>
      <w:marBottom w:val="0"/>
      <w:divBdr>
        <w:top w:val="none" w:sz="0" w:space="0" w:color="auto"/>
        <w:left w:val="none" w:sz="0" w:space="0" w:color="auto"/>
        <w:bottom w:val="none" w:sz="0" w:space="0" w:color="auto"/>
        <w:right w:val="none" w:sz="0" w:space="0" w:color="auto"/>
      </w:divBdr>
    </w:div>
    <w:div w:id="967123067">
      <w:bodyDiv w:val="1"/>
      <w:marLeft w:val="0"/>
      <w:marRight w:val="0"/>
      <w:marTop w:val="0"/>
      <w:marBottom w:val="0"/>
      <w:divBdr>
        <w:top w:val="none" w:sz="0" w:space="0" w:color="auto"/>
        <w:left w:val="none" w:sz="0" w:space="0" w:color="auto"/>
        <w:bottom w:val="none" w:sz="0" w:space="0" w:color="auto"/>
        <w:right w:val="none" w:sz="0" w:space="0" w:color="auto"/>
      </w:divBdr>
    </w:div>
    <w:div w:id="1043942713">
      <w:bodyDiv w:val="1"/>
      <w:marLeft w:val="0"/>
      <w:marRight w:val="0"/>
      <w:marTop w:val="0"/>
      <w:marBottom w:val="0"/>
      <w:divBdr>
        <w:top w:val="none" w:sz="0" w:space="0" w:color="auto"/>
        <w:left w:val="none" w:sz="0" w:space="0" w:color="auto"/>
        <w:bottom w:val="none" w:sz="0" w:space="0" w:color="auto"/>
        <w:right w:val="none" w:sz="0" w:space="0" w:color="auto"/>
      </w:divBdr>
    </w:div>
    <w:div w:id="1146817829">
      <w:bodyDiv w:val="1"/>
      <w:marLeft w:val="0"/>
      <w:marRight w:val="0"/>
      <w:marTop w:val="0"/>
      <w:marBottom w:val="0"/>
      <w:divBdr>
        <w:top w:val="none" w:sz="0" w:space="0" w:color="auto"/>
        <w:left w:val="none" w:sz="0" w:space="0" w:color="auto"/>
        <w:bottom w:val="none" w:sz="0" w:space="0" w:color="auto"/>
        <w:right w:val="none" w:sz="0" w:space="0" w:color="auto"/>
      </w:divBdr>
    </w:div>
    <w:div w:id="1190297163">
      <w:bodyDiv w:val="1"/>
      <w:marLeft w:val="0"/>
      <w:marRight w:val="0"/>
      <w:marTop w:val="0"/>
      <w:marBottom w:val="0"/>
      <w:divBdr>
        <w:top w:val="none" w:sz="0" w:space="0" w:color="auto"/>
        <w:left w:val="none" w:sz="0" w:space="0" w:color="auto"/>
        <w:bottom w:val="none" w:sz="0" w:space="0" w:color="auto"/>
        <w:right w:val="none" w:sz="0" w:space="0" w:color="auto"/>
      </w:divBdr>
    </w:div>
    <w:div w:id="1464806509">
      <w:bodyDiv w:val="1"/>
      <w:marLeft w:val="0"/>
      <w:marRight w:val="0"/>
      <w:marTop w:val="0"/>
      <w:marBottom w:val="0"/>
      <w:divBdr>
        <w:top w:val="none" w:sz="0" w:space="0" w:color="auto"/>
        <w:left w:val="none" w:sz="0" w:space="0" w:color="auto"/>
        <w:bottom w:val="none" w:sz="0" w:space="0" w:color="auto"/>
        <w:right w:val="none" w:sz="0" w:space="0" w:color="auto"/>
      </w:divBdr>
    </w:div>
    <w:div w:id="1813205597">
      <w:bodyDiv w:val="1"/>
      <w:marLeft w:val="0"/>
      <w:marRight w:val="0"/>
      <w:marTop w:val="0"/>
      <w:marBottom w:val="0"/>
      <w:divBdr>
        <w:top w:val="none" w:sz="0" w:space="0" w:color="auto"/>
        <w:left w:val="none" w:sz="0" w:space="0" w:color="auto"/>
        <w:bottom w:val="none" w:sz="0" w:space="0" w:color="auto"/>
        <w:right w:val="none" w:sz="0" w:space="0" w:color="auto"/>
      </w:divBdr>
    </w:div>
    <w:div w:id="18497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yure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A078-3750-4DEE-B4BC-A1538C56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11</Pages>
  <Words>5613</Words>
  <Characters>31996</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Beytaş</dc:creator>
  <cp:keywords/>
  <dc:description/>
  <cp:lastModifiedBy>Gökçen Karaaslan</cp:lastModifiedBy>
  <cp:revision>36</cp:revision>
  <dcterms:created xsi:type="dcterms:W3CDTF">2025-01-21T08:19:00Z</dcterms:created>
  <dcterms:modified xsi:type="dcterms:W3CDTF">2025-05-07T05:08:00Z</dcterms:modified>
</cp:coreProperties>
</file>